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1258" w:rsidRPr="0036334D" w:rsidRDefault="00991258" w:rsidP="00991258">
      <w:pPr>
        <w:spacing w:after="0" w:line="240" w:lineRule="auto"/>
        <w:jc w:val="center"/>
        <w:rPr>
          <w:rFonts w:ascii="Times New Roman" w:eastAsia="Times New Roman" w:hAnsi="Times New Roman" w:cs="Times New Roman"/>
          <w:sz w:val="28"/>
          <w:szCs w:val="28"/>
          <w:lang w:eastAsia="ru-RU"/>
        </w:rPr>
      </w:pPr>
      <w:r w:rsidRPr="0036334D">
        <w:rPr>
          <w:rFonts w:ascii="Times New Roman" w:eastAsia="Times New Roman" w:hAnsi="Times New Roman" w:cs="Times New Roman"/>
          <w:sz w:val="28"/>
          <w:szCs w:val="28"/>
          <w:lang w:eastAsia="ru-RU"/>
        </w:rPr>
        <w:t xml:space="preserve">Федеральное государственное образовательное бюджетное </w:t>
      </w:r>
    </w:p>
    <w:p w:rsidR="00991258" w:rsidRPr="000706AB" w:rsidRDefault="00991258" w:rsidP="000706AB">
      <w:pPr>
        <w:spacing w:after="0" w:line="240" w:lineRule="auto"/>
        <w:jc w:val="center"/>
        <w:rPr>
          <w:rFonts w:ascii="Times New Roman" w:eastAsia="Times New Roman" w:hAnsi="Times New Roman" w:cs="Times New Roman"/>
          <w:sz w:val="28"/>
          <w:szCs w:val="28"/>
          <w:lang w:eastAsia="ru-RU"/>
        </w:rPr>
      </w:pPr>
      <w:r w:rsidRPr="000706AB">
        <w:rPr>
          <w:rFonts w:ascii="Times New Roman" w:eastAsia="Times New Roman" w:hAnsi="Times New Roman" w:cs="Times New Roman"/>
          <w:sz w:val="28"/>
          <w:szCs w:val="28"/>
          <w:lang w:eastAsia="ru-RU"/>
        </w:rPr>
        <w:t>учреждение высшего образования</w:t>
      </w:r>
    </w:p>
    <w:p w:rsidR="00991258" w:rsidRPr="000706AB" w:rsidRDefault="00991258" w:rsidP="000706AB">
      <w:pPr>
        <w:spacing w:after="0" w:line="240" w:lineRule="auto"/>
        <w:jc w:val="center"/>
        <w:rPr>
          <w:rFonts w:ascii="Times New Roman" w:eastAsia="Times New Roman" w:hAnsi="Times New Roman" w:cs="Times New Roman"/>
          <w:b/>
          <w:bCs/>
          <w:caps/>
          <w:sz w:val="28"/>
          <w:szCs w:val="28"/>
          <w:lang w:eastAsia="ru-RU"/>
        </w:rPr>
      </w:pPr>
      <w:r w:rsidRPr="000706AB">
        <w:rPr>
          <w:rFonts w:ascii="Times New Roman" w:eastAsia="Times New Roman" w:hAnsi="Times New Roman" w:cs="Times New Roman"/>
          <w:b/>
          <w:bCs/>
          <w:caps/>
          <w:sz w:val="28"/>
          <w:szCs w:val="28"/>
          <w:lang w:eastAsia="ru-RU"/>
        </w:rPr>
        <w:t>«ФИНАНСОВЫЙ УНИВЕРСИТЕТ ПРИ пРАВИТЕЛЬСТВЕ</w:t>
      </w:r>
    </w:p>
    <w:p w:rsidR="00991258" w:rsidRPr="000706AB" w:rsidRDefault="00991258" w:rsidP="000706AB">
      <w:pPr>
        <w:spacing w:after="0" w:line="240" w:lineRule="auto"/>
        <w:jc w:val="center"/>
        <w:rPr>
          <w:rFonts w:ascii="Times New Roman" w:eastAsia="Times New Roman" w:hAnsi="Times New Roman" w:cs="Times New Roman"/>
          <w:b/>
          <w:bCs/>
          <w:caps/>
          <w:sz w:val="28"/>
          <w:szCs w:val="28"/>
          <w:lang w:eastAsia="ru-RU"/>
        </w:rPr>
      </w:pPr>
      <w:r w:rsidRPr="000706AB">
        <w:rPr>
          <w:rFonts w:ascii="Times New Roman" w:eastAsia="Times New Roman" w:hAnsi="Times New Roman" w:cs="Times New Roman"/>
          <w:b/>
          <w:bCs/>
          <w:caps/>
          <w:sz w:val="28"/>
          <w:szCs w:val="28"/>
          <w:lang w:eastAsia="ru-RU"/>
        </w:rPr>
        <w:t>Российской Федерации»</w:t>
      </w:r>
    </w:p>
    <w:p w:rsidR="00991258" w:rsidRPr="000706AB" w:rsidRDefault="00991258" w:rsidP="000706AB">
      <w:pPr>
        <w:spacing w:after="0" w:line="240" w:lineRule="auto"/>
        <w:jc w:val="center"/>
        <w:rPr>
          <w:rFonts w:ascii="Times New Roman" w:eastAsia="Times New Roman" w:hAnsi="Times New Roman" w:cs="Times New Roman"/>
          <w:b/>
          <w:bCs/>
          <w:sz w:val="28"/>
          <w:szCs w:val="28"/>
          <w:lang w:eastAsia="ru-RU"/>
        </w:rPr>
      </w:pPr>
      <w:r w:rsidRPr="000706AB">
        <w:rPr>
          <w:rFonts w:ascii="Times New Roman" w:eastAsia="Times New Roman" w:hAnsi="Times New Roman" w:cs="Times New Roman"/>
          <w:b/>
          <w:bCs/>
          <w:sz w:val="28"/>
          <w:szCs w:val="28"/>
          <w:lang w:eastAsia="ru-RU"/>
        </w:rPr>
        <w:t>(Финансовый университет)</w:t>
      </w:r>
    </w:p>
    <w:p w:rsidR="00991258" w:rsidRPr="000706AB" w:rsidRDefault="00991258" w:rsidP="000706AB">
      <w:pPr>
        <w:spacing w:after="0" w:line="240" w:lineRule="auto"/>
        <w:jc w:val="center"/>
        <w:rPr>
          <w:rFonts w:ascii="Times New Roman" w:eastAsia="Times New Roman" w:hAnsi="Times New Roman" w:cs="Times New Roman"/>
          <w:sz w:val="28"/>
          <w:szCs w:val="28"/>
          <w:lang w:eastAsia="ru-RU"/>
        </w:rPr>
      </w:pPr>
    </w:p>
    <w:p w:rsidR="00991258" w:rsidRPr="000706AB" w:rsidRDefault="00991258" w:rsidP="000706A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991258" w:rsidRPr="000706AB" w:rsidRDefault="00991258" w:rsidP="000706AB">
      <w:pPr>
        <w:spacing w:after="0" w:line="276" w:lineRule="auto"/>
        <w:ind w:left="40"/>
        <w:jc w:val="center"/>
        <w:rPr>
          <w:rFonts w:ascii="Times New Roman" w:eastAsia="Times New Roman" w:hAnsi="Times New Roman" w:cs="Times New Roman"/>
          <w:b/>
          <w:bCs/>
          <w:color w:val="000000"/>
          <w:spacing w:val="10"/>
          <w:sz w:val="25"/>
          <w:szCs w:val="25"/>
          <w:lang w:eastAsia="ru-RU"/>
        </w:rPr>
      </w:pPr>
    </w:p>
    <w:p w:rsidR="00991258" w:rsidRPr="000706AB" w:rsidRDefault="00991258" w:rsidP="000706AB">
      <w:pPr>
        <w:spacing w:after="0" w:line="276" w:lineRule="auto"/>
        <w:ind w:left="40"/>
        <w:jc w:val="center"/>
        <w:rPr>
          <w:rFonts w:ascii="Times New Roman" w:eastAsia="Times New Roman" w:hAnsi="Times New Roman" w:cs="Times New Roman"/>
          <w:b/>
          <w:bCs/>
          <w:color w:val="000000"/>
          <w:spacing w:val="10"/>
          <w:sz w:val="25"/>
          <w:szCs w:val="25"/>
          <w:lang w:eastAsia="ru-RU"/>
        </w:rPr>
      </w:pPr>
    </w:p>
    <w:p w:rsidR="006074AE" w:rsidRPr="000706AB" w:rsidRDefault="006074AE" w:rsidP="000706AB">
      <w:pPr>
        <w:spacing w:after="0" w:line="240" w:lineRule="auto"/>
        <w:jc w:val="center"/>
        <w:rPr>
          <w:rFonts w:ascii="Times New Roman" w:eastAsia="Times New Roman" w:hAnsi="Times New Roman" w:cs="Times New Roman"/>
          <w:b/>
          <w:sz w:val="28"/>
          <w:szCs w:val="28"/>
          <w:lang w:eastAsia="ru-RU"/>
        </w:rPr>
      </w:pPr>
      <w:r w:rsidRPr="000706AB">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rsidR="006074AE" w:rsidRPr="000706AB" w:rsidRDefault="006074AE" w:rsidP="000706AB">
      <w:pPr>
        <w:spacing w:after="0" w:line="240" w:lineRule="auto"/>
        <w:jc w:val="center"/>
        <w:rPr>
          <w:rFonts w:ascii="Times New Roman" w:eastAsia="Times New Roman" w:hAnsi="Times New Roman" w:cs="Times New Roman"/>
          <w:sz w:val="28"/>
          <w:szCs w:val="28"/>
          <w:lang w:eastAsia="ru-RU"/>
        </w:rPr>
      </w:pPr>
    </w:p>
    <w:p w:rsidR="00991258" w:rsidRPr="000706AB" w:rsidRDefault="00991258" w:rsidP="000706AB">
      <w:pPr>
        <w:spacing w:after="0" w:line="276" w:lineRule="auto"/>
        <w:ind w:left="40"/>
        <w:jc w:val="center"/>
        <w:rPr>
          <w:rFonts w:ascii="Times New Roman" w:eastAsia="Times New Roman" w:hAnsi="Times New Roman" w:cs="Times New Roman"/>
          <w:b/>
          <w:bCs/>
          <w:color w:val="000000"/>
          <w:spacing w:val="10"/>
          <w:sz w:val="25"/>
          <w:szCs w:val="25"/>
          <w:lang w:eastAsia="ru-RU"/>
        </w:rPr>
      </w:pPr>
    </w:p>
    <w:p w:rsidR="00991258" w:rsidRPr="000706AB" w:rsidRDefault="00991258" w:rsidP="000706AB">
      <w:pPr>
        <w:spacing w:after="0" w:line="276" w:lineRule="auto"/>
        <w:ind w:left="40"/>
        <w:jc w:val="center"/>
        <w:rPr>
          <w:rFonts w:ascii="Times New Roman" w:eastAsia="Times New Roman" w:hAnsi="Times New Roman" w:cs="Times New Roman"/>
          <w:b/>
          <w:bCs/>
          <w:color w:val="000000"/>
          <w:spacing w:val="10"/>
          <w:sz w:val="25"/>
          <w:szCs w:val="25"/>
          <w:lang w:eastAsia="ru-RU"/>
        </w:rPr>
      </w:pPr>
    </w:p>
    <w:p w:rsidR="00991258" w:rsidRPr="000706AB" w:rsidRDefault="00991258" w:rsidP="000706AB">
      <w:pPr>
        <w:spacing w:after="0" w:line="276" w:lineRule="auto"/>
        <w:ind w:left="40"/>
        <w:jc w:val="center"/>
        <w:rPr>
          <w:rFonts w:ascii="Times New Roman" w:eastAsia="Times New Roman" w:hAnsi="Times New Roman" w:cs="Times New Roman"/>
          <w:b/>
          <w:bCs/>
          <w:color w:val="000000"/>
          <w:spacing w:val="10"/>
          <w:sz w:val="25"/>
          <w:szCs w:val="25"/>
          <w:lang w:eastAsia="ru-RU"/>
        </w:rPr>
      </w:pPr>
    </w:p>
    <w:p w:rsidR="00991258" w:rsidRPr="000706AB" w:rsidRDefault="00991258" w:rsidP="000706AB">
      <w:pPr>
        <w:spacing w:after="0" w:line="276" w:lineRule="auto"/>
        <w:ind w:left="40"/>
        <w:jc w:val="center"/>
        <w:rPr>
          <w:rFonts w:ascii="Times New Roman" w:eastAsia="Times New Roman" w:hAnsi="Times New Roman" w:cs="Times New Roman"/>
          <w:b/>
          <w:bCs/>
          <w:color w:val="000000"/>
          <w:spacing w:val="10"/>
          <w:sz w:val="25"/>
          <w:szCs w:val="25"/>
          <w:lang w:eastAsia="ru-RU"/>
        </w:rPr>
      </w:pPr>
    </w:p>
    <w:p w:rsidR="00991258" w:rsidRPr="000706AB" w:rsidRDefault="00991258" w:rsidP="000706AB">
      <w:pPr>
        <w:spacing w:after="0" w:line="276" w:lineRule="auto"/>
        <w:ind w:left="40"/>
        <w:jc w:val="center"/>
        <w:rPr>
          <w:rFonts w:ascii="Times New Roman" w:eastAsia="Times New Roman" w:hAnsi="Times New Roman" w:cs="Times New Roman"/>
          <w:b/>
          <w:bCs/>
          <w:color w:val="000000"/>
          <w:spacing w:val="10"/>
          <w:sz w:val="25"/>
          <w:szCs w:val="25"/>
          <w:lang w:eastAsia="ru-RU"/>
        </w:rPr>
      </w:pPr>
    </w:p>
    <w:p w:rsidR="00991258" w:rsidRPr="000706AB" w:rsidRDefault="000706AB" w:rsidP="000706AB">
      <w:pPr>
        <w:spacing w:after="0" w:line="276" w:lineRule="auto"/>
        <w:ind w:left="40"/>
        <w:jc w:val="center"/>
        <w:rPr>
          <w:rFonts w:ascii="Times New Roman" w:eastAsia="Times New Roman" w:hAnsi="Times New Roman" w:cs="Times New Roman"/>
          <w:b/>
          <w:bCs/>
          <w:color w:val="000000"/>
          <w:spacing w:val="10"/>
          <w:sz w:val="28"/>
          <w:szCs w:val="28"/>
          <w:lang w:eastAsia="ru-RU"/>
        </w:rPr>
      </w:pPr>
      <w:r>
        <w:rPr>
          <w:rFonts w:ascii="Times New Roman" w:eastAsia="Times New Roman" w:hAnsi="Times New Roman" w:cs="Times New Roman"/>
          <w:b/>
          <w:bCs/>
          <w:color w:val="000000"/>
          <w:spacing w:val="10"/>
          <w:sz w:val="28"/>
          <w:szCs w:val="28"/>
          <w:lang w:eastAsia="ru-RU"/>
        </w:rPr>
        <w:t xml:space="preserve">Лебедев И.А., </w:t>
      </w:r>
      <w:r w:rsidR="00991258" w:rsidRPr="000706AB">
        <w:rPr>
          <w:rFonts w:ascii="Times New Roman" w:eastAsia="Times New Roman" w:hAnsi="Times New Roman" w:cs="Times New Roman"/>
          <w:b/>
          <w:bCs/>
          <w:color w:val="000000"/>
          <w:spacing w:val="10"/>
          <w:sz w:val="28"/>
          <w:szCs w:val="28"/>
          <w:lang w:eastAsia="ru-RU"/>
        </w:rPr>
        <w:t>Сидоренко Г.Г.</w:t>
      </w:r>
    </w:p>
    <w:p w:rsidR="00991258" w:rsidRPr="000706AB" w:rsidRDefault="00991258" w:rsidP="000706AB">
      <w:pPr>
        <w:spacing w:after="0" w:line="276" w:lineRule="auto"/>
        <w:ind w:left="40"/>
        <w:jc w:val="center"/>
        <w:rPr>
          <w:rFonts w:ascii="Times New Roman" w:eastAsia="Times New Roman" w:hAnsi="Times New Roman" w:cs="Times New Roman"/>
          <w:b/>
          <w:bCs/>
          <w:color w:val="000000"/>
          <w:spacing w:val="10"/>
          <w:sz w:val="25"/>
          <w:szCs w:val="25"/>
          <w:lang w:eastAsia="ru-RU"/>
        </w:rPr>
      </w:pPr>
    </w:p>
    <w:p w:rsidR="00991258" w:rsidRPr="000706AB" w:rsidRDefault="00991258" w:rsidP="000706AB">
      <w:pPr>
        <w:spacing w:after="0" w:line="276" w:lineRule="auto"/>
        <w:ind w:left="40"/>
        <w:jc w:val="center"/>
        <w:rPr>
          <w:rFonts w:ascii="Times New Roman" w:eastAsia="Times New Roman" w:hAnsi="Times New Roman" w:cs="Times New Roman"/>
          <w:b/>
          <w:bCs/>
          <w:color w:val="000000"/>
          <w:spacing w:val="10"/>
          <w:sz w:val="25"/>
          <w:szCs w:val="25"/>
          <w:lang w:eastAsia="ru-RU"/>
        </w:rPr>
      </w:pPr>
    </w:p>
    <w:p w:rsidR="00991258" w:rsidRPr="000706AB" w:rsidRDefault="00991258" w:rsidP="000706AB">
      <w:pPr>
        <w:spacing w:after="0" w:line="276" w:lineRule="auto"/>
        <w:ind w:left="40"/>
        <w:jc w:val="center"/>
        <w:rPr>
          <w:rFonts w:ascii="Times New Roman" w:eastAsia="Times New Roman" w:hAnsi="Times New Roman" w:cs="Times New Roman"/>
          <w:b/>
          <w:bCs/>
          <w:color w:val="000000"/>
          <w:spacing w:val="10"/>
          <w:sz w:val="25"/>
          <w:szCs w:val="25"/>
          <w:lang w:eastAsia="ru-RU"/>
        </w:rPr>
      </w:pPr>
    </w:p>
    <w:p w:rsidR="00991258" w:rsidRPr="000706AB" w:rsidRDefault="00991258" w:rsidP="000706AB">
      <w:pPr>
        <w:spacing w:after="200" w:line="240" w:lineRule="auto"/>
        <w:jc w:val="center"/>
        <w:rPr>
          <w:rFonts w:ascii="Times New Roman" w:eastAsia="Calibri" w:hAnsi="Times New Roman" w:cs="Times New Roman"/>
          <w:b/>
          <w:bCs/>
          <w:sz w:val="36"/>
          <w:szCs w:val="36"/>
        </w:rPr>
      </w:pPr>
      <w:r w:rsidRPr="000706AB">
        <w:rPr>
          <w:rFonts w:ascii="Times New Roman" w:eastAsia="Calibri" w:hAnsi="Times New Roman" w:cs="Times New Roman"/>
          <w:b/>
          <w:bCs/>
          <w:sz w:val="36"/>
          <w:szCs w:val="36"/>
        </w:rPr>
        <w:t>ПРОГРАММА</w:t>
      </w:r>
    </w:p>
    <w:p w:rsidR="00991258" w:rsidRPr="000706AB" w:rsidRDefault="00991258" w:rsidP="000706AB">
      <w:pPr>
        <w:spacing w:after="200" w:line="240" w:lineRule="auto"/>
        <w:jc w:val="center"/>
        <w:rPr>
          <w:rFonts w:ascii="Times New Roman" w:eastAsia="Calibri" w:hAnsi="Times New Roman" w:cs="Times New Roman"/>
          <w:b/>
          <w:bCs/>
          <w:sz w:val="36"/>
          <w:szCs w:val="36"/>
        </w:rPr>
      </w:pPr>
      <w:r w:rsidRPr="000706AB">
        <w:rPr>
          <w:rFonts w:ascii="Times New Roman" w:eastAsia="Calibri" w:hAnsi="Times New Roman" w:cs="Times New Roman"/>
          <w:b/>
          <w:bCs/>
          <w:sz w:val="36"/>
          <w:szCs w:val="36"/>
        </w:rPr>
        <w:t>НАУЧНО-ИССЛЕДОВАТЕЛЬСКОЙ РАБОТЫ</w:t>
      </w:r>
    </w:p>
    <w:p w:rsidR="00991258" w:rsidRPr="000706AB" w:rsidRDefault="00991258" w:rsidP="000706AB">
      <w:pPr>
        <w:spacing w:after="200" w:line="240" w:lineRule="auto"/>
        <w:jc w:val="center"/>
        <w:rPr>
          <w:rFonts w:ascii="Times New Roman" w:eastAsia="Calibri" w:hAnsi="Times New Roman" w:cs="Times New Roman"/>
          <w:b/>
          <w:bCs/>
          <w:sz w:val="36"/>
          <w:szCs w:val="36"/>
        </w:rPr>
      </w:pPr>
    </w:p>
    <w:p w:rsidR="00991258" w:rsidRPr="000706AB" w:rsidRDefault="00991258" w:rsidP="000706AB">
      <w:pPr>
        <w:spacing w:after="0" w:line="240" w:lineRule="auto"/>
        <w:jc w:val="center"/>
        <w:rPr>
          <w:rFonts w:ascii="Times New Roman" w:eastAsia="Times New Roman" w:hAnsi="Times New Roman" w:cs="Times New Roman"/>
          <w:sz w:val="28"/>
          <w:szCs w:val="28"/>
          <w:lang w:eastAsia="ru-RU"/>
        </w:rPr>
      </w:pPr>
      <w:r w:rsidRPr="000706AB">
        <w:rPr>
          <w:rFonts w:ascii="Times New Roman" w:eastAsia="Times New Roman" w:hAnsi="Times New Roman" w:cs="Times New Roman"/>
          <w:sz w:val="28"/>
          <w:szCs w:val="28"/>
          <w:lang w:eastAsia="ru-RU"/>
        </w:rPr>
        <w:t>для студентов, обучающихся по направлению подготовки</w:t>
      </w:r>
    </w:p>
    <w:p w:rsidR="00991258" w:rsidRPr="000706AB" w:rsidRDefault="00991258" w:rsidP="000706AB">
      <w:pPr>
        <w:spacing w:after="0" w:line="240" w:lineRule="auto"/>
        <w:jc w:val="center"/>
        <w:rPr>
          <w:rFonts w:ascii="Times New Roman" w:eastAsia="Times New Roman" w:hAnsi="Times New Roman" w:cs="Times New Roman"/>
          <w:bCs/>
          <w:sz w:val="28"/>
          <w:szCs w:val="28"/>
          <w:lang w:eastAsia="ru-RU"/>
        </w:rPr>
      </w:pPr>
      <w:r w:rsidRPr="000706AB">
        <w:rPr>
          <w:rFonts w:ascii="Times New Roman" w:eastAsia="Times New Roman" w:hAnsi="Times New Roman" w:cs="Times New Roman"/>
          <w:bCs/>
          <w:sz w:val="28"/>
          <w:szCs w:val="28"/>
          <w:lang w:eastAsia="ru-RU"/>
        </w:rPr>
        <w:t>38.04.01«Экономика»</w:t>
      </w:r>
    </w:p>
    <w:p w:rsidR="00991258" w:rsidRPr="000706AB" w:rsidRDefault="00991258" w:rsidP="000706AB">
      <w:pPr>
        <w:spacing w:after="0" w:line="240" w:lineRule="auto"/>
        <w:jc w:val="center"/>
        <w:rPr>
          <w:rFonts w:ascii="Times New Roman" w:eastAsia="Times New Roman" w:hAnsi="Times New Roman" w:cs="Times New Roman"/>
          <w:sz w:val="28"/>
          <w:szCs w:val="28"/>
          <w:lang w:eastAsia="ru-RU"/>
        </w:rPr>
      </w:pPr>
      <w:r w:rsidRPr="000706AB">
        <w:rPr>
          <w:rFonts w:ascii="Times New Roman" w:eastAsia="Times New Roman" w:hAnsi="Times New Roman" w:cs="Times New Roman"/>
          <w:sz w:val="28"/>
          <w:szCs w:val="28"/>
          <w:lang w:eastAsia="ru-RU"/>
        </w:rPr>
        <w:t xml:space="preserve">Направленности программы магистратуры </w:t>
      </w:r>
    </w:p>
    <w:p w:rsidR="00991258" w:rsidRPr="000706AB" w:rsidRDefault="00991258" w:rsidP="000706AB">
      <w:pPr>
        <w:spacing w:after="0" w:line="240" w:lineRule="auto"/>
        <w:jc w:val="center"/>
        <w:rPr>
          <w:rFonts w:ascii="Times New Roman" w:eastAsia="Times New Roman" w:hAnsi="Times New Roman" w:cs="Times New Roman"/>
          <w:sz w:val="28"/>
          <w:szCs w:val="28"/>
          <w:lang w:eastAsia="ru-RU"/>
        </w:rPr>
      </w:pPr>
      <w:r w:rsidRPr="000706AB">
        <w:rPr>
          <w:rFonts w:ascii="Times New Roman" w:eastAsia="Times New Roman" w:hAnsi="Times New Roman" w:cs="Times New Roman"/>
          <w:sz w:val="28"/>
          <w:szCs w:val="28"/>
          <w:lang w:eastAsia="ru-RU"/>
        </w:rPr>
        <w:t>«Внутренний аудит бизнес-процессов организации»,</w:t>
      </w:r>
    </w:p>
    <w:p w:rsidR="00991258" w:rsidRPr="000706AB" w:rsidRDefault="00991258" w:rsidP="000706AB">
      <w:pPr>
        <w:spacing w:after="0" w:line="240" w:lineRule="auto"/>
        <w:jc w:val="center"/>
        <w:rPr>
          <w:rFonts w:ascii="Times New Roman" w:eastAsia="Times New Roman" w:hAnsi="Times New Roman" w:cs="Times New Roman"/>
          <w:sz w:val="28"/>
          <w:szCs w:val="28"/>
          <w:lang w:eastAsia="ru-RU"/>
        </w:rPr>
      </w:pPr>
      <w:r w:rsidRPr="000706AB">
        <w:rPr>
          <w:rFonts w:ascii="Times New Roman" w:eastAsia="Times New Roman" w:hAnsi="Times New Roman" w:cs="Times New Roman"/>
          <w:sz w:val="28"/>
          <w:szCs w:val="28"/>
          <w:lang w:eastAsia="ru-RU"/>
        </w:rPr>
        <w:t>«Финансовые расследования в организациях»,</w:t>
      </w:r>
    </w:p>
    <w:p w:rsidR="00991258" w:rsidRPr="000706AB" w:rsidRDefault="00991258" w:rsidP="000706AB">
      <w:pPr>
        <w:spacing w:after="0" w:line="240" w:lineRule="auto"/>
        <w:jc w:val="center"/>
        <w:rPr>
          <w:rFonts w:ascii="Times New Roman" w:eastAsia="Times New Roman" w:hAnsi="Times New Roman" w:cs="Times New Roman"/>
          <w:sz w:val="28"/>
          <w:szCs w:val="28"/>
          <w:lang w:eastAsia="ru-RU"/>
        </w:rPr>
      </w:pPr>
      <w:r w:rsidRPr="000706AB">
        <w:rPr>
          <w:rFonts w:ascii="Times New Roman" w:eastAsia="Times New Roman" w:hAnsi="Times New Roman" w:cs="Times New Roman"/>
          <w:sz w:val="28"/>
          <w:szCs w:val="28"/>
          <w:lang w:eastAsia="ru-RU"/>
        </w:rPr>
        <w:t>«Комплаенс-контроль в деятельности хозяйствующего субъекта»,</w:t>
      </w:r>
    </w:p>
    <w:p w:rsidR="00991258" w:rsidRPr="000706AB" w:rsidRDefault="00991258" w:rsidP="000706AB">
      <w:pPr>
        <w:spacing w:after="0" w:line="240" w:lineRule="auto"/>
        <w:jc w:val="center"/>
        <w:rPr>
          <w:rFonts w:ascii="Times New Roman" w:eastAsia="Times New Roman" w:hAnsi="Times New Roman" w:cs="Times New Roman"/>
          <w:sz w:val="28"/>
          <w:szCs w:val="28"/>
          <w:lang w:eastAsia="ru-RU"/>
        </w:rPr>
      </w:pPr>
      <w:r w:rsidRPr="000706AB">
        <w:rPr>
          <w:rFonts w:ascii="Times New Roman" w:eastAsia="Times New Roman" w:hAnsi="Times New Roman" w:cs="Times New Roman"/>
          <w:sz w:val="28"/>
          <w:szCs w:val="28"/>
          <w:lang w:eastAsia="ru-RU"/>
        </w:rPr>
        <w:t xml:space="preserve"> «Операционные риски и техногенная безопасность»</w:t>
      </w:r>
    </w:p>
    <w:p w:rsidR="00991258" w:rsidRPr="000706AB" w:rsidRDefault="00991258" w:rsidP="000706AB">
      <w:pPr>
        <w:spacing w:after="0" w:line="240" w:lineRule="auto"/>
        <w:rPr>
          <w:rFonts w:ascii="Times New Roman" w:eastAsia="Times New Roman" w:hAnsi="Times New Roman" w:cs="Times New Roman"/>
          <w:sz w:val="28"/>
          <w:szCs w:val="28"/>
          <w:lang w:eastAsia="ru-RU"/>
        </w:rPr>
      </w:pPr>
    </w:p>
    <w:p w:rsidR="00991258" w:rsidRPr="000706AB" w:rsidRDefault="00991258" w:rsidP="000706AB">
      <w:pPr>
        <w:spacing w:after="0" w:line="240" w:lineRule="auto"/>
        <w:rPr>
          <w:rFonts w:ascii="Times New Roman" w:eastAsia="Times New Roman" w:hAnsi="Times New Roman" w:cs="Times New Roman"/>
          <w:sz w:val="28"/>
          <w:szCs w:val="28"/>
          <w:lang w:eastAsia="ru-RU"/>
        </w:rPr>
      </w:pPr>
    </w:p>
    <w:p w:rsidR="00991258" w:rsidRPr="000706AB" w:rsidRDefault="00991258" w:rsidP="000706AB">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p>
    <w:p w:rsidR="00991258" w:rsidRPr="000706AB" w:rsidRDefault="00991258" w:rsidP="000706AB">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p>
    <w:p w:rsidR="00991258" w:rsidRPr="000706AB" w:rsidRDefault="00991258" w:rsidP="000706AB">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p>
    <w:p w:rsidR="00991258" w:rsidRPr="000706AB" w:rsidRDefault="00991258" w:rsidP="000706AB">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p>
    <w:p w:rsidR="00991258" w:rsidRPr="000706AB" w:rsidRDefault="00991258" w:rsidP="000706AB">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p>
    <w:p w:rsidR="00991258" w:rsidRPr="000706AB" w:rsidRDefault="00991258" w:rsidP="000706AB">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p>
    <w:p w:rsidR="00991258" w:rsidRPr="000706AB" w:rsidRDefault="00991258" w:rsidP="000706AB">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p>
    <w:p w:rsidR="00991258" w:rsidRPr="000706AB" w:rsidRDefault="00991258" w:rsidP="000706AB">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p>
    <w:p w:rsidR="00991258" w:rsidRPr="000706AB" w:rsidRDefault="00991258" w:rsidP="000706AB">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p>
    <w:p w:rsidR="00991258" w:rsidRPr="000706AB" w:rsidRDefault="00991258" w:rsidP="000706AB">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r w:rsidRPr="000706AB">
        <w:rPr>
          <w:rFonts w:ascii="Times New Roman" w:eastAsia="Calibri" w:hAnsi="Times New Roman" w:cs="Times New Roman"/>
          <w:b/>
          <w:bCs/>
          <w:sz w:val="32"/>
          <w:szCs w:val="32"/>
        </w:rPr>
        <w:t>Москва - 2021</w:t>
      </w:r>
    </w:p>
    <w:p w:rsidR="0036334D" w:rsidRPr="000706AB" w:rsidRDefault="0036334D" w:rsidP="000706AB">
      <w:pPr>
        <w:spacing w:after="0" w:line="240" w:lineRule="auto"/>
        <w:jc w:val="center"/>
        <w:rPr>
          <w:rFonts w:ascii="Times New Roman" w:eastAsia="Times New Roman" w:hAnsi="Times New Roman" w:cs="Times New Roman"/>
          <w:sz w:val="28"/>
          <w:szCs w:val="28"/>
          <w:lang w:eastAsia="ru-RU"/>
        </w:rPr>
      </w:pPr>
      <w:r w:rsidRPr="000706AB">
        <w:rPr>
          <w:rFonts w:ascii="Times New Roman" w:eastAsia="Times New Roman" w:hAnsi="Times New Roman" w:cs="Times New Roman"/>
          <w:sz w:val="28"/>
          <w:szCs w:val="28"/>
          <w:lang w:eastAsia="ru-RU"/>
        </w:rPr>
        <w:lastRenderedPageBreak/>
        <w:t xml:space="preserve">Федеральное государственное образовательное бюджетное </w:t>
      </w:r>
    </w:p>
    <w:p w:rsidR="0036334D" w:rsidRPr="000706AB" w:rsidRDefault="0036334D" w:rsidP="000706AB">
      <w:pPr>
        <w:spacing w:after="0" w:line="240" w:lineRule="auto"/>
        <w:jc w:val="center"/>
        <w:rPr>
          <w:rFonts w:ascii="Times New Roman" w:eastAsia="Times New Roman" w:hAnsi="Times New Roman" w:cs="Times New Roman"/>
          <w:sz w:val="28"/>
          <w:szCs w:val="28"/>
          <w:lang w:eastAsia="ru-RU"/>
        </w:rPr>
      </w:pPr>
      <w:r w:rsidRPr="000706AB">
        <w:rPr>
          <w:rFonts w:ascii="Times New Roman" w:eastAsia="Times New Roman" w:hAnsi="Times New Roman" w:cs="Times New Roman"/>
          <w:sz w:val="28"/>
          <w:szCs w:val="28"/>
          <w:lang w:eastAsia="ru-RU"/>
        </w:rPr>
        <w:t>учреждение высшего образования</w:t>
      </w:r>
    </w:p>
    <w:p w:rsidR="0036334D" w:rsidRPr="000706AB" w:rsidRDefault="0036334D" w:rsidP="000706AB">
      <w:pPr>
        <w:spacing w:after="0" w:line="240" w:lineRule="auto"/>
        <w:jc w:val="center"/>
        <w:rPr>
          <w:rFonts w:ascii="Times New Roman" w:eastAsia="Times New Roman" w:hAnsi="Times New Roman" w:cs="Times New Roman"/>
          <w:b/>
          <w:bCs/>
          <w:caps/>
          <w:sz w:val="28"/>
          <w:szCs w:val="28"/>
          <w:lang w:eastAsia="ru-RU"/>
        </w:rPr>
      </w:pPr>
      <w:r w:rsidRPr="000706AB">
        <w:rPr>
          <w:rFonts w:ascii="Times New Roman" w:eastAsia="Times New Roman" w:hAnsi="Times New Roman" w:cs="Times New Roman"/>
          <w:b/>
          <w:bCs/>
          <w:caps/>
          <w:sz w:val="28"/>
          <w:szCs w:val="28"/>
          <w:lang w:eastAsia="ru-RU"/>
        </w:rPr>
        <w:t>«ФИНАНСОВЫЙ УНИВЕРСИТЕТ ПРИ пРАВИТЕЛЬСТВЕ</w:t>
      </w:r>
    </w:p>
    <w:p w:rsidR="0036334D" w:rsidRPr="000706AB" w:rsidRDefault="0036334D" w:rsidP="000706AB">
      <w:pPr>
        <w:spacing w:after="0" w:line="240" w:lineRule="auto"/>
        <w:jc w:val="center"/>
        <w:rPr>
          <w:rFonts w:ascii="Times New Roman" w:eastAsia="Times New Roman" w:hAnsi="Times New Roman" w:cs="Times New Roman"/>
          <w:b/>
          <w:bCs/>
          <w:caps/>
          <w:sz w:val="28"/>
          <w:szCs w:val="28"/>
          <w:lang w:eastAsia="ru-RU"/>
        </w:rPr>
      </w:pPr>
      <w:r w:rsidRPr="000706AB">
        <w:rPr>
          <w:rFonts w:ascii="Times New Roman" w:eastAsia="Times New Roman" w:hAnsi="Times New Roman" w:cs="Times New Roman"/>
          <w:b/>
          <w:bCs/>
          <w:caps/>
          <w:sz w:val="28"/>
          <w:szCs w:val="28"/>
          <w:lang w:eastAsia="ru-RU"/>
        </w:rPr>
        <w:t>Российской Федерации»</w:t>
      </w:r>
    </w:p>
    <w:p w:rsidR="0036334D" w:rsidRPr="000706AB" w:rsidRDefault="0036334D" w:rsidP="000706AB">
      <w:pPr>
        <w:spacing w:after="0" w:line="240" w:lineRule="auto"/>
        <w:jc w:val="center"/>
        <w:rPr>
          <w:rFonts w:ascii="Times New Roman" w:eastAsia="Times New Roman" w:hAnsi="Times New Roman" w:cs="Times New Roman"/>
          <w:b/>
          <w:bCs/>
          <w:sz w:val="28"/>
          <w:szCs w:val="28"/>
          <w:lang w:eastAsia="ru-RU"/>
        </w:rPr>
      </w:pPr>
      <w:r w:rsidRPr="000706AB">
        <w:rPr>
          <w:rFonts w:ascii="Times New Roman" w:eastAsia="Times New Roman" w:hAnsi="Times New Roman" w:cs="Times New Roman"/>
          <w:b/>
          <w:bCs/>
          <w:sz w:val="28"/>
          <w:szCs w:val="28"/>
          <w:lang w:eastAsia="ru-RU"/>
        </w:rPr>
        <w:t>(Финансовый университет)</w:t>
      </w:r>
    </w:p>
    <w:p w:rsidR="00757BB3" w:rsidRPr="000706AB" w:rsidRDefault="00757BB3" w:rsidP="000706AB">
      <w:pPr>
        <w:spacing w:after="0" w:line="240" w:lineRule="auto"/>
        <w:jc w:val="center"/>
        <w:rPr>
          <w:rFonts w:ascii="Times New Roman" w:eastAsia="Times New Roman" w:hAnsi="Times New Roman" w:cs="Times New Roman"/>
          <w:b/>
          <w:sz w:val="28"/>
          <w:szCs w:val="28"/>
          <w:lang w:eastAsia="ru-RU"/>
        </w:rPr>
      </w:pPr>
      <w:r w:rsidRPr="000706AB">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rsidR="00757BB3" w:rsidRPr="000706AB" w:rsidRDefault="00757BB3" w:rsidP="000706AB">
      <w:pPr>
        <w:spacing w:after="0" w:line="240" w:lineRule="auto"/>
        <w:jc w:val="center"/>
        <w:rPr>
          <w:rFonts w:ascii="Times New Roman" w:eastAsia="Times New Roman" w:hAnsi="Times New Roman" w:cs="Times New Roman"/>
          <w:sz w:val="28"/>
          <w:szCs w:val="28"/>
          <w:lang w:eastAsia="ru-RU"/>
        </w:rPr>
      </w:pPr>
    </w:p>
    <w:p w:rsidR="0036334D" w:rsidRPr="000706AB" w:rsidRDefault="0036334D" w:rsidP="000706A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B832A3" w:rsidRPr="000706AB" w:rsidRDefault="00B832A3" w:rsidP="005E2327">
      <w:pPr>
        <w:spacing w:after="0" w:line="276" w:lineRule="auto"/>
        <w:ind w:left="5140"/>
        <w:rPr>
          <w:rFonts w:ascii="Times New Roman" w:eastAsia="Times New Roman" w:hAnsi="Times New Roman" w:cs="Times New Roman"/>
          <w:color w:val="000000"/>
          <w:spacing w:val="10"/>
          <w:sz w:val="28"/>
          <w:szCs w:val="28"/>
          <w:lang w:eastAsia="ru-RU"/>
        </w:rPr>
      </w:pPr>
      <w:r w:rsidRPr="000706AB">
        <w:rPr>
          <w:rFonts w:ascii="Times New Roman" w:eastAsia="Times New Roman" w:hAnsi="Times New Roman" w:cs="Times New Roman"/>
          <w:color w:val="000000"/>
          <w:spacing w:val="10"/>
          <w:sz w:val="28"/>
          <w:szCs w:val="28"/>
          <w:lang w:eastAsia="ru-RU"/>
        </w:rPr>
        <w:t>УТВЕРЖДАЮ</w:t>
      </w:r>
    </w:p>
    <w:p w:rsidR="00B832A3" w:rsidRPr="000706AB" w:rsidRDefault="00B832A3" w:rsidP="000706AB">
      <w:pPr>
        <w:spacing w:after="0" w:line="276" w:lineRule="auto"/>
        <w:ind w:left="5140"/>
        <w:rPr>
          <w:rFonts w:ascii="Times New Roman" w:eastAsia="Times New Roman" w:hAnsi="Times New Roman" w:cs="Times New Roman"/>
          <w:color w:val="000000"/>
          <w:spacing w:val="10"/>
          <w:sz w:val="28"/>
          <w:szCs w:val="28"/>
          <w:lang w:eastAsia="ru-RU"/>
        </w:rPr>
      </w:pPr>
      <w:r w:rsidRPr="000706AB">
        <w:rPr>
          <w:rFonts w:ascii="Times New Roman" w:eastAsia="Times New Roman" w:hAnsi="Times New Roman" w:cs="Times New Roman"/>
          <w:color w:val="000000"/>
          <w:spacing w:val="10"/>
          <w:sz w:val="28"/>
          <w:szCs w:val="28"/>
          <w:lang w:eastAsia="ru-RU"/>
        </w:rPr>
        <w:t xml:space="preserve">Проректор по учебной и </w:t>
      </w:r>
      <w:r w:rsidRPr="000706AB">
        <w:rPr>
          <w:rFonts w:ascii="Times New Roman" w:eastAsia="Times New Roman" w:hAnsi="Times New Roman" w:cs="Times New Roman"/>
          <w:color w:val="000000"/>
          <w:spacing w:val="10"/>
          <w:sz w:val="28"/>
          <w:szCs w:val="28"/>
          <w:lang w:eastAsia="ru-RU"/>
        </w:rPr>
        <w:br/>
        <w:t>методической работе</w:t>
      </w:r>
    </w:p>
    <w:p w:rsidR="00B832A3" w:rsidRPr="000706AB" w:rsidRDefault="00B832A3" w:rsidP="000706AB">
      <w:pPr>
        <w:tabs>
          <w:tab w:val="left" w:leader="underscore" w:pos="8207"/>
        </w:tabs>
        <w:spacing w:after="67" w:line="276" w:lineRule="auto"/>
        <w:ind w:left="5140"/>
        <w:rPr>
          <w:rFonts w:ascii="Times New Roman" w:eastAsia="Times New Roman" w:hAnsi="Times New Roman" w:cs="Times New Roman"/>
          <w:color w:val="000000"/>
          <w:spacing w:val="10"/>
          <w:sz w:val="28"/>
          <w:szCs w:val="28"/>
          <w:lang w:eastAsia="ru-RU"/>
        </w:rPr>
      </w:pPr>
      <w:bookmarkStart w:id="0" w:name="_GoBack"/>
      <w:r w:rsidRPr="000706AB">
        <w:rPr>
          <w:rFonts w:ascii="Times New Roman" w:eastAsia="Times New Roman" w:hAnsi="Times New Roman" w:cs="Times New Roman"/>
          <w:color w:val="000000"/>
          <w:spacing w:val="10"/>
          <w:sz w:val="28"/>
          <w:szCs w:val="28"/>
          <w:lang w:eastAsia="ru-RU"/>
        </w:rPr>
        <w:t>Е.А. Каменева</w:t>
      </w:r>
    </w:p>
    <w:p w:rsidR="00B832A3" w:rsidRPr="000706AB" w:rsidRDefault="00B832A3" w:rsidP="000706AB">
      <w:pPr>
        <w:tabs>
          <w:tab w:val="left" w:pos="8490"/>
        </w:tabs>
        <w:spacing w:after="730" w:line="276" w:lineRule="auto"/>
        <w:ind w:left="5140"/>
        <w:rPr>
          <w:rFonts w:ascii="Times New Roman" w:eastAsia="Times New Roman" w:hAnsi="Times New Roman" w:cs="Times New Roman"/>
          <w:color w:val="000000"/>
          <w:spacing w:val="10"/>
          <w:sz w:val="28"/>
          <w:szCs w:val="28"/>
          <w:lang w:eastAsia="ru-RU"/>
        </w:rPr>
      </w:pPr>
      <w:r w:rsidRPr="000706AB">
        <w:rPr>
          <w:rFonts w:ascii="Times New Roman" w:eastAsia="Times New Roman" w:hAnsi="Times New Roman" w:cs="Times New Roman"/>
          <w:color w:val="000000"/>
          <w:spacing w:val="10"/>
          <w:sz w:val="28"/>
          <w:szCs w:val="28"/>
          <w:lang w:eastAsia="ru-RU"/>
        </w:rPr>
        <w:t>«</w:t>
      </w:r>
      <w:r w:rsidR="002220BC">
        <w:rPr>
          <w:rFonts w:ascii="Times New Roman" w:eastAsia="Times New Roman" w:hAnsi="Times New Roman" w:cs="Times New Roman"/>
          <w:color w:val="000000"/>
          <w:spacing w:val="10"/>
          <w:sz w:val="28"/>
          <w:szCs w:val="28"/>
          <w:lang w:eastAsia="ru-RU"/>
        </w:rPr>
        <w:t>29</w:t>
      </w:r>
      <w:r w:rsidRPr="000706AB">
        <w:rPr>
          <w:rFonts w:ascii="Times New Roman" w:eastAsia="Times New Roman" w:hAnsi="Times New Roman" w:cs="Times New Roman"/>
          <w:color w:val="000000"/>
          <w:spacing w:val="10"/>
          <w:sz w:val="28"/>
          <w:szCs w:val="28"/>
          <w:lang w:eastAsia="ru-RU"/>
        </w:rPr>
        <w:t xml:space="preserve">» </w:t>
      </w:r>
      <w:r w:rsidR="002220BC">
        <w:rPr>
          <w:rFonts w:ascii="Times New Roman" w:eastAsia="Times New Roman" w:hAnsi="Times New Roman" w:cs="Times New Roman"/>
          <w:color w:val="000000"/>
          <w:spacing w:val="10"/>
          <w:sz w:val="28"/>
          <w:szCs w:val="28"/>
          <w:lang w:eastAsia="ru-RU"/>
        </w:rPr>
        <w:t>июня</w:t>
      </w:r>
      <w:r w:rsidRPr="000706AB">
        <w:rPr>
          <w:rFonts w:ascii="Times New Roman" w:eastAsia="Times New Roman" w:hAnsi="Times New Roman" w:cs="Times New Roman"/>
          <w:color w:val="000000"/>
          <w:spacing w:val="10"/>
          <w:sz w:val="28"/>
          <w:szCs w:val="28"/>
          <w:lang w:eastAsia="ru-RU"/>
        </w:rPr>
        <w:t xml:space="preserve"> 2021 г.</w:t>
      </w:r>
    </w:p>
    <w:bookmarkEnd w:id="0"/>
    <w:p w:rsidR="00276DC2" w:rsidRPr="000706AB" w:rsidRDefault="00276DC2" w:rsidP="000706AB">
      <w:pPr>
        <w:spacing w:after="0" w:line="276" w:lineRule="auto"/>
        <w:ind w:left="40"/>
        <w:jc w:val="center"/>
        <w:rPr>
          <w:rFonts w:ascii="Times New Roman" w:eastAsia="Times New Roman" w:hAnsi="Times New Roman" w:cs="Times New Roman"/>
          <w:b/>
          <w:bCs/>
          <w:color w:val="000000"/>
          <w:spacing w:val="10"/>
          <w:sz w:val="25"/>
          <w:szCs w:val="25"/>
          <w:lang w:eastAsia="ru-RU"/>
        </w:rPr>
      </w:pPr>
    </w:p>
    <w:p w:rsidR="00276DC2" w:rsidRPr="000706AB" w:rsidRDefault="000706AB" w:rsidP="000706AB">
      <w:pPr>
        <w:spacing w:after="0" w:line="276" w:lineRule="auto"/>
        <w:ind w:left="40"/>
        <w:jc w:val="center"/>
        <w:rPr>
          <w:rFonts w:ascii="Times New Roman" w:eastAsia="Times New Roman" w:hAnsi="Times New Roman" w:cs="Times New Roman"/>
          <w:b/>
          <w:bCs/>
          <w:color w:val="000000"/>
          <w:spacing w:val="10"/>
          <w:sz w:val="25"/>
          <w:szCs w:val="25"/>
          <w:lang w:eastAsia="ru-RU"/>
        </w:rPr>
      </w:pPr>
      <w:r>
        <w:rPr>
          <w:rFonts w:ascii="Times New Roman" w:eastAsia="Times New Roman" w:hAnsi="Times New Roman" w:cs="Times New Roman"/>
          <w:b/>
          <w:bCs/>
          <w:color w:val="000000"/>
          <w:spacing w:val="10"/>
          <w:sz w:val="25"/>
          <w:szCs w:val="25"/>
          <w:lang w:eastAsia="ru-RU"/>
        </w:rPr>
        <w:t xml:space="preserve">Лебедев И.А., </w:t>
      </w:r>
      <w:r w:rsidR="00276DC2" w:rsidRPr="000706AB">
        <w:rPr>
          <w:rFonts w:ascii="Times New Roman" w:eastAsia="Times New Roman" w:hAnsi="Times New Roman" w:cs="Times New Roman"/>
          <w:b/>
          <w:bCs/>
          <w:color w:val="000000"/>
          <w:spacing w:val="10"/>
          <w:sz w:val="25"/>
          <w:szCs w:val="25"/>
          <w:lang w:eastAsia="ru-RU"/>
        </w:rPr>
        <w:t>Сидоренко Г.Г.</w:t>
      </w:r>
    </w:p>
    <w:p w:rsidR="00276DC2" w:rsidRPr="000706AB" w:rsidRDefault="00276DC2" w:rsidP="000706AB">
      <w:pPr>
        <w:spacing w:after="0" w:line="276" w:lineRule="auto"/>
        <w:ind w:left="40"/>
        <w:jc w:val="center"/>
        <w:rPr>
          <w:rFonts w:ascii="Times New Roman" w:eastAsia="Times New Roman" w:hAnsi="Times New Roman" w:cs="Times New Roman"/>
          <w:b/>
          <w:bCs/>
          <w:color w:val="000000"/>
          <w:spacing w:val="10"/>
          <w:sz w:val="25"/>
          <w:szCs w:val="25"/>
          <w:lang w:eastAsia="ru-RU"/>
        </w:rPr>
      </w:pPr>
    </w:p>
    <w:p w:rsidR="0036334D" w:rsidRPr="000706AB" w:rsidRDefault="0036334D" w:rsidP="000706AB">
      <w:pPr>
        <w:spacing w:after="0" w:line="276" w:lineRule="auto"/>
        <w:ind w:left="40"/>
        <w:jc w:val="center"/>
        <w:rPr>
          <w:rFonts w:ascii="Times New Roman" w:eastAsia="Times New Roman" w:hAnsi="Times New Roman" w:cs="Times New Roman"/>
          <w:b/>
          <w:bCs/>
          <w:color w:val="000000"/>
          <w:spacing w:val="10"/>
          <w:sz w:val="25"/>
          <w:szCs w:val="25"/>
          <w:lang w:eastAsia="ru-RU"/>
        </w:rPr>
      </w:pPr>
    </w:p>
    <w:p w:rsidR="0036334D" w:rsidRPr="000706AB" w:rsidRDefault="0036334D" w:rsidP="000706AB">
      <w:pPr>
        <w:spacing w:after="200" w:line="240" w:lineRule="auto"/>
        <w:jc w:val="center"/>
        <w:rPr>
          <w:rFonts w:ascii="Times New Roman" w:eastAsia="Calibri" w:hAnsi="Times New Roman" w:cs="Times New Roman"/>
          <w:b/>
          <w:bCs/>
          <w:sz w:val="36"/>
          <w:szCs w:val="36"/>
        </w:rPr>
      </w:pPr>
      <w:r w:rsidRPr="000706AB">
        <w:rPr>
          <w:rFonts w:ascii="Times New Roman" w:eastAsia="Calibri" w:hAnsi="Times New Roman" w:cs="Times New Roman"/>
          <w:b/>
          <w:bCs/>
          <w:sz w:val="36"/>
          <w:szCs w:val="36"/>
        </w:rPr>
        <w:t>ПРОГРАММА</w:t>
      </w:r>
    </w:p>
    <w:p w:rsidR="0036334D" w:rsidRPr="000706AB" w:rsidRDefault="0036334D" w:rsidP="000706AB">
      <w:pPr>
        <w:spacing w:after="200" w:line="240" w:lineRule="auto"/>
        <w:jc w:val="center"/>
        <w:rPr>
          <w:rFonts w:ascii="Times New Roman" w:eastAsia="Calibri" w:hAnsi="Times New Roman" w:cs="Times New Roman"/>
          <w:b/>
          <w:bCs/>
          <w:sz w:val="36"/>
          <w:szCs w:val="36"/>
        </w:rPr>
      </w:pPr>
      <w:r w:rsidRPr="000706AB">
        <w:rPr>
          <w:rFonts w:ascii="Times New Roman" w:eastAsia="Calibri" w:hAnsi="Times New Roman" w:cs="Times New Roman"/>
          <w:b/>
          <w:bCs/>
          <w:sz w:val="36"/>
          <w:szCs w:val="36"/>
        </w:rPr>
        <w:t>НАУЧНО-ИССЛЕДОВАТЕЛЬСКОЙ РАБОТЫ</w:t>
      </w:r>
    </w:p>
    <w:p w:rsidR="0036334D" w:rsidRPr="000706AB" w:rsidRDefault="0036334D" w:rsidP="000706AB">
      <w:pPr>
        <w:spacing w:after="200" w:line="240" w:lineRule="auto"/>
        <w:jc w:val="center"/>
        <w:rPr>
          <w:rFonts w:ascii="Times New Roman" w:eastAsia="Calibri" w:hAnsi="Times New Roman" w:cs="Times New Roman"/>
          <w:b/>
          <w:bCs/>
          <w:sz w:val="36"/>
          <w:szCs w:val="36"/>
        </w:rPr>
      </w:pPr>
    </w:p>
    <w:p w:rsidR="006A5C4D" w:rsidRPr="000706AB" w:rsidRDefault="006A5C4D" w:rsidP="000706AB">
      <w:pPr>
        <w:spacing w:after="0" w:line="240" w:lineRule="auto"/>
        <w:jc w:val="center"/>
        <w:rPr>
          <w:rFonts w:ascii="Times New Roman" w:eastAsia="Times New Roman" w:hAnsi="Times New Roman" w:cs="Times New Roman"/>
          <w:sz w:val="28"/>
          <w:szCs w:val="28"/>
          <w:lang w:eastAsia="ru-RU"/>
        </w:rPr>
      </w:pPr>
      <w:r w:rsidRPr="000706AB">
        <w:rPr>
          <w:rFonts w:ascii="Times New Roman" w:eastAsia="Times New Roman" w:hAnsi="Times New Roman" w:cs="Times New Roman"/>
          <w:sz w:val="28"/>
          <w:szCs w:val="28"/>
          <w:lang w:eastAsia="ru-RU"/>
        </w:rPr>
        <w:t>для студентов, обучающихся по направлению подготовки</w:t>
      </w:r>
    </w:p>
    <w:p w:rsidR="006A5C4D" w:rsidRPr="000706AB" w:rsidRDefault="006A5C4D" w:rsidP="000706AB">
      <w:pPr>
        <w:spacing w:after="0" w:line="240" w:lineRule="auto"/>
        <w:jc w:val="center"/>
        <w:rPr>
          <w:rFonts w:ascii="Times New Roman" w:eastAsia="Times New Roman" w:hAnsi="Times New Roman" w:cs="Times New Roman"/>
          <w:bCs/>
          <w:sz w:val="28"/>
          <w:szCs w:val="28"/>
          <w:lang w:eastAsia="ru-RU"/>
        </w:rPr>
      </w:pPr>
      <w:r w:rsidRPr="000706AB">
        <w:rPr>
          <w:rFonts w:ascii="Times New Roman" w:eastAsia="Times New Roman" w:hAnsi="Times New Roman" w:cs="Times New Roman"/>
          <w:bCs/>
          <w:sz w:val="28"/>
          <w:szCs w:val="28"/>
          <w:lang w:eastAsia="ru-RU"/>
        </w:rPr>
        <w:t>38.04.01«Экономика»</w:t>
      </w:r>
    </w:p>
    <w:p w:rsidR="006A5C4D" w:rsidRPr="000706AB" w:rsidRDefault="006A5C4D" w:rsidP="000706AB">
      <w:pPr>
        <w:spacing w:after="0" w:line="240" w:lineRule="auto"/>
        <w:jc w:val="center"/>
        <w:rPr>
          <w:rFonts w:ascii="Times New Roman" w:eastAsia="Times New Roman" w:hAnsi="Times New Roman" w:cs="Times New Roman"/>
          <w:sz w:val="28"/>
          <w:szCs w:val="28"/>
          <w:lang w:eastAsia="ru-RU"/>
        </w:rPr>
      </w:pPr>
      <w:r w:rsidRPr="000706AB">
        <w:rPr>
          <w:rFonts w:ascii="Times New Roman" w:eastAsia="Times New Roman" w:hAnsi="Times New Roman" w:cs="Times New Roman"/>
          <w:sz w:val="28"/>
          <w:szCs w:val="28"/>
          <w:lang w:eastAsia="ru-RU"/>
        </w:rPr>
        <w:t xml:space="preserve">Направленности программы магистратуры </w:t>
      </w:r>
    </w:p>
    <w:p w:rsidR="006A5C4D" w:rsidRPr="000706AB" w:rsidRDefault="006A5C4D" w:rsidP="000706AB">
      <w:pPr>
        <w:spacing w:after="0" w:line="240" w:lineRule="auto"/>
        <w:jc w:val="center"/>
        <w:rPr>
          <w:rFonts w:ascii="Times New Roman" w:eastAsia="Times New Roman" w:hAnsi="Times New Roman" w:cs="Times New Roman"/>
          <w:sz w:val="28"/>
          <w:szCs w:val="28"/>
          <w:lang w:eastAsia="ru-RU"/>
        </w:rPr>
      </w:pPr>
      <w:r w:rsidRPr="000706AB">
        <w:rPr>
          <w:rFonts w:ascii="Times New Roman" w:eastAsia="Times New Roman" w:hAnsi="Times New Roman" w:cs="Times New Roman"/>
          <w:sz w:val="28"/>
          <w:szCs w:val="28"/>
          <w:lang w:eastAsia="ru-RU"/>
        </w:rPr>
        <w:t>«Внутренний аудит бизнес-процессов организации»,</w:t>
      </w:r>
    </w:p>
    <w:p w:rsidR="006A5C4D" w:rsidRPr="000706AB" w:rsidRDefault="006A5C4D" w:rsidP="000706AB">
      <w:pPr>
        <w:spacing w:after="0" w:line="240" w:lineRule="auto"/>
        <w:jc w:val="center"/>
        <w:rPr>
          <w:rFonts w:ascii="Times New Roman" w:eastAsia="Times New Roman" w:hAnsi="Times New Roman" w:cs="Times New Roman"/>
          <w:sz w:val="28"/>
          <w:szCs w:val="28"/>
          <w:lang w:eastAsia="ru-RU"/>
        </w:rPr>
      </w:pPr>
      <w:r w:rsidRPr="000706AB">
        <w:rPr>
          <w:rFonts w:ascii="Times New Roman" w:eastAsia="Times New Roman" w:hAnsi="Times New Roman" w:cs="Times New Roman"/>
          <w:sz w:val="28"/>
          <w:szCs w:val="28"/>
          <w:lang w:eastAsia="ru-RU"/>
        </w:rPr>
        <w:t>«Финансовые расследования в организациях»,</w:t>
      </w:r>
    </w:p>
    <w:p w:rsidR="006A5C4D" w:rsidRPr="000706AB" w:rsidRDefault="006A5C4D" w:rsidP="000706AB">
      <w:pPr>
        <w:spacing w:after="0" w:line="240" w:lineRule="auto"/>
        <w:jc w:val="center"/>
        <w:rPr>
          <w:rFonts w:ascii="Times New Roman" w:eastAsia="Times New Roman" w:hAnsi="Times New Roman" w:cs="Times New Roman"/>
          <w:sz w:val="28"/>
          <w:szCs w:val="28"/>
          <w:lang w:eastAsia="ru-RU"/>
        </w:rPr>
      </w:pPr>
      <w:r w:rsidRPr="000706AB">
        <w:rPr>
          <w:rFonts w:ascii="Times New Roman" w:eastAsia="Times New Roman" w:hAnsi="Times New Roman" w:cs="Times New Roman"/>
          <w:sz w:val="28"/>
          <w:szCs w:val="28"/>
          <w:lang w:eastAsia="ru-RU"/>
        </w:rPr>
        <w:t>«Комплаенс-контроль в деятельности хозяйствующего субъекта»,</w:t>
      </w:r>
    </w:p>
    <w:p w:rsidR="0036334D" w:rsidRPr="000706AB" w:rsidRDefault="006A5C4D" w:rsidP="000706AB">
      <w:pPr>
        <w:spacing w:after="0" w:line="240" w:lineRule="auto"/>
        <w:jc w:val="center"/>
        <w:rPr>
          <w:rFonts w:ascii="Times New Roman" w:eastAsia="Times New Roman" w:hAnsi="Times New Roman" w:cs="Times New Roman"/>
          <w:sz w:val="28"/>
          <w:szCs w:val="28"/>
          <w:lang w:eastAsia="ru-RU"/>
        </w:rPr>
      </w:pPr>
      <w:r w:rsidRPr="000706AB">
        <w:rPr>
          <w:rFonts w:ascii="Times New Roman" w:eastAsia="Times New Roman" w:hAnsi="Times New Roman" w:cs="Times New Roman"/>
          <w:sz w:val="28"/>
          <w:szCs w:val="28"/>
          <w:lang w:eastAsia="ru-RU"/>
        </w:rPr>
        <w:t xml:space="preserve"> </w:t>
      </w:r>
      <w:r w:rsidR="0036334D" w:rsidRPr="000706AB">
        <w:rPr>
          <w:rFonts w:ascii="Times New Roman" w:eastAsia="Times New Roman" w:hAnsi="Times New Roman" w:cs="Times New Roman"/>
          <w:sz w:val="28"/>
          <w:szCs w:val="28"/>
          <w:lang w:eastAsia="ru-RU"/>
        </w:rPr>
        <w:t>«Операционные риски и техногенная безопасность»</w:t>
      </w:r>
    </w:p>
    <w:p w:rsidR="0036334D" w:rsidRPr="000706AB" w:rsidRDefault="0036334D" w:rsidP="000706AB">
      <w:pPr>
        <w:spacing w:after="0" w:line="240" w:lineRule="auto"/>
        <w:rPr>
          <w:rFonts w:ascii="Times New Roman" w:eastAsia="Times New Roman" w:hAnsi="Times New Roman" w:cs="Times New Roman"/>
          <w:sz w:val="28"/>
          <w:szCs w:val="28"/>
          <w:lang w:eastAsia="ru-RU"/>
        </w:rPr>
      </w:pPr>
    </w:p>
    <w:p w:rsidR="0036334D" w:rsidRPr="000706AB" w:rsidRDefault="0036334D" w:rsidP="000706AB">
      <w:pPr>
        <w:spacing w:after="0" w:line="240" w:lineRule="auto"/>
        <w:rPr>
          <w:rFonts w:ascii="Times New Roman" w:eastAsia="Times New Roman" w:hAnsi="Times New Roman" w:cs="Times New Roman"/>
          <w:sz w:val="28"/>
          <w:szCs w:val="28"/>
          <w:lang w:eastAsia="ru-RU"/>
        </w:rPr>
      </w:pPr>
    </w:p>
    <w:p w:rsidR="00DF393A" w:rsidRPr="000706AB" w:rsidRDefault="00DF393A" w:rsidP="000706AB">
      <w:pPr>
        <w:suppressAutoHyphens/>
        <w:spacing w:after="0" w:line="240" w:lineRule="auto"/>
        <w:jc w:val="center"/>
        <w:rPr>
          <w:rFonts w:ascii="Times New Roman" w:hAnsi="Times New Roman" w:cs="Times New Roman"/>
        </w:rPr>
      </w:pPr>
      <w:r w:rsidRPr="000706AB">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rsidR="00DF393A" w:rsidRPr="000706AB" w:rsidRDefault="00DF393A" w:rsidP="000706AB">
      <w:pPr>
        <w:suppressAutoHyphens/>
        <w:spacing w:after="0" w:line="240" w:lineRule="auto"/>
        <w:jc w:val="center"/>
        <w:rPr>
          <w:rFonts w:ascii="Times New Roman" w:hAnsi="Times New Roman" w:cs="Times New Roman"/>
          <w:i/>
        </w:rPr>
      </w:pPr>
      <w:r w:rsidRPr="000706AB">
        <w:rPr>
          <w:rFonts w:ascii="Times New Roman" w:hAnsi="Times New Roman" w:cs="Times New Roman"/>
          <w:i/>
        </w:rPr>
        <w:t>(протокол   от «</w:t>
      </w:r>
      <w:r w:rsidR="005F1499">
        <w:rPr>
          <w:rFonts w:ascii="Times New Roman" w:hAnsi="Times New Roman" w:cs="Times New Roman"/>
          <w:i/>
        </w:rPr>
        <w:t>26</w:t>
      </w:r>
      <w:r w:rsidRPr="000706AB">
        <w:rPr>
          <w:rFonts w:ascii="Times New Roman" w:hAnsi="Times New Roman" w:cs="Times New Roman"/>
          <w:i/>
        </w:rPr>
        <w:t>»</w:t>
      </w:r>
      <w:r w:rsidR="005F1499">
        <w:rPr>
          <w:rFonts w:ascii="Times New Roman" w:hAnsi="Times New Roman" w:cs="Times New Roman"/>
          <w:i/>
        </w:rPr>
        <w:t xml:space="preserve"> мая</w:t>
      </w:r>
      <w:r w:rsidRPr="000706AB">
        <w:rPr>
          <w:rFonts w:ascii="Times New Roman" w:hAnsi="Times New Roman" w:cs="Times New Roman"/>
          <w:i/>
        </w:rPr>
        <w:t xml:space="preserve"> 2021 г.  № </w:t>
      </w:r>
      <w:r w:rsidR="005F1499">
        <w:rPr>
          <w:rFonts w:ascii="Times New Roman" w:hAnsi="Times New Roman" w:cs="Times New Roman"/>
          <w:i/>
        </w:rPr>
        <w:t>08</w:t>
      </w:r>
      <w:r w:rsidRPr="000706AB">
        <w:rPr>
          <w:rFonts w:ascii="Times New Roman" w:hAnsi="Times New Roman" w:cs="Times New Roman"/>
          <w:i/>
        </w:rPr>
        <w:t>)</w:t>
      </w:r>
    </w:p>
    <w:p w:rsidR="00DF393A" w:rsidRPr="000706AB" w:rsidRDefault="00DF393A" w:rsidP="000706AB">
      <w:pPr>
        <w:spacing w:after="0" w:line="240" w:lineRule="auto"/>
        <w:rPr>
          <w:rFonts w:ascii="Times New Roman" w:eastAsia="Times New Roman" w:hAnsi="Times New Roman" w:cs="Times New Roman"/>
          <w:sz w:val="28"/>
          <w:szCs w:val="28"/>
          <w:lang w:eastAsia="ru-RU"/>
        </w:rPr>
      </w:pPr>
    </w:p>
    <w:p w:rsidR="0036334D" w:rsidRPr="000706AB" w:rsidRDefault="0036334D" w:rsidP="000706AB">
      <w:pPr>
        <w:suppressAutoHyphens/>
        <w:spacing w:after="0" w:line="240" w:lineRule="auto"/>
        <w:jc w:val="center"/>
        <w:rPr>
          <w:rFonts w:ascii="Times New Roman" w:hAnsi="Times New Roman" w:cs="Times New Roman"/>
          <w:i/>
          <w:sz w:val="28"/>
          <w:szCs w:val="28"/>
        </w:rPr>
      </w:pPr>
      <w:r w:rsidRPr="000706AB">
        <w:rPr>
          <w:rFonts w:ascii="Times New Roman" w:hAnsi="Times New Roman" w:cs="Times New Roman"/>
          <w:i/>
          <w:sz w:val="28"/>
          <w:szCs w:val="28"/>
        </w:rPr>
        <w:t>Рекомендовано Ученым советом Факультета экономики и бизнеса</w:t>
      </w:r>
    </w:p>
    <w:p w:rsidR="0036334D" w:rsidRPr="000706AB" w:rsidRDefault="0036334D" w:rsidP="000706AB">
      <w:pPr>
        <w:suppressAutoHyphens/>
        <w:spacing w:after="0" w:line="240" w:lineRule="auto"/>
        <w:jc w:val="center"/>
        <w:rPr>
          <w:rFonts w:ascii="Times New Roman" w:hAnsi="Times New Roman" w:cs="Times New Roman"/>
          <w:iCs/>
          <w:sz w:val="28"/>
          <w:szCs w:val="28"/>
        </w:rPr>
      </w:pPr>
      <w:r w:rsidRPr="000706AB">
        <w:rPr>
          <w:rFonts w:ascii="Times New Roman" w:hAnsi="Times New Roman" w:cs="Times New Roman"/>
          <w:iCs/>
          <w:sz w:val="28"/>
          <w:szCs w:val="28"/>
        </w:rPr>
        <w:t xml:space="preserve"> (</w:t>
      </w:r>
      <w:r w:rsidR="005F1499">
        <w:rPr>
          <w:rFonts w:ascii="Times New Roman" w:hAnsi="Times New Roman" w:cs="Times New Roman"/>
          <w:i/>
          <w:sz w:val="28"/>
          <w:szCs w:val="28"/>
        </w:rPr>
        <w:t>протокол от «22</w:t>
      </w:r>
      <w:r w:rsidRPr="000706AB">
        <w:rPr>
          <w:rFonts w:ascii="Times New Roman" w:hAnsi="Times New Roman" w:cs="Times New Roman"/>
          <w:i/>
          <w:sz w:val="28"/>
          <w:szCs w:val="28"/>
        </w:rPr>
        <w:t>»</w:t>
      </w:r>
      <w:r w:rsidR="005F1499">
        <w:rPr>
          <w:rFonts w:ascii="Times New Roman" w:hAnsi="Times New Roman" w:cs="Times New Roman"/>
          <w:i/>
          <w:sz w:val="28"/>
          <w:szCs w:val="28"/>
        </w:rPr>
        <w:t xml:space="preserve"> июня</w:t>
      </w:r>
      <w:r w:rsidRPr="000706AB">
        <w:rPr>
          <w:rFonts w:ascii="Times New Roman" w:hAnsi="Times New Roman" w:cs="Times New Roman"/>
          <w:i/>
          <w:sz w:val="28"/>
          <w:szCs w:val="28"/>
        </w:rPr>
        <w:t xml:space="preserve"> 2021 г. № </w:t>
      </w:r>
      <w:r w:rsidR="005F1499">
        <w:rPr>
          <w:rFonts w:ascii="Times New Roman" w:hAnsi="Times New Roman" w:cs="Times New Roman"/>
          <w:i/>
          <w:sz w:val="28"/>
          <w:szCs w:val="28"/>
        </w:rPr>
        <w:t>10</w:t>
      </w:r>
      <w:r w:rsidRPr="000706AB">
        <w:rPr>
          <w:rFonts w:ascii="Times New Roman" w:hAnsi="Times New Roman" w:cs="Times New Roman"/>
          <w:iCs/>
          <w:sz w:val="28"/>
          <w:szCs w:val="28"/>
        </w:rPr>
        <w:t>)</w:t>
      </w:r>
    </w:p>
    <w:p w:rsidR="0036334D" w:rsidRPr="000706AB" w:rsidRDefault="0036334D" w:rsidP="000706AB">
      <w:pPr>
        <w:suppressAutoHyphens/>
        <w:spacing w:after="0" w:line="240" w:lineRule="auto"/>
        <w:jc w:val="center"/>
        <w:rPr>
          <w:rFonts w:ascii="Times New Roman" w:hAnsi="Times New Roman" w:cs="Times New Roman"/>
          <w:iCs/>
          <w:sz w:val="28"/>
          <w:szCs w:val="28"/>
        </w:rPr>
      </w:pPr>
    </w:p>
    <w:p w:rsidR="00953AF5" w:rsidRPr="000706AB" w:rsidRDefault="00953AF5" w:rsidP="000706AB">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p>
    <w:p w:rsidR="0036334D" w:rsidRPr="000706AB" w:rsidRDefault="0036334D" w:rsidP="000706AB">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p>
    <w:p w:rsidR="00276DC2" w:rsidRDefault="0036334D" w:rsidP="000706AB">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r w:rsidRPr="000706AB">
        <w:rPr>
          <w:rFonts w:ascii="Times New Roman" w:eastAsia="Calibri" w:hAnsi="Times New Roman" w:cs="Times New Roman"/>
          <w:b/>
          <w:bCs/>
          <w:sz w:val="32"/>
          <w:szCs w:val="32"/>
        </w:rPr>
        <w:t>Москва - 2021</w:t>
      </w:r>
    </w:p>
    <w:p w:rsidR="00276DC2" w:rsidRPr="008F28A5" w:rsidRDefault="00276DC2" w:rsidP="00276DC2">
      <w:pPr>
        <w:spacing w:after="0" w:line="240" w:lineRule="auto"/>
        <w:rPr>
          <w:rFonts w:ascii="Times New Roman" w:hAnsi="Times New Roman"/>
          <w:b/>
          <w:sz w:val="24"/>
          <w:szCs w:val="24"/>
        </w:rPr>
      </w:pPr>
      <w:r w:rsidRPr="008F28A5">
        <w:rPr>
          <w:rFonts w:ascii="Times New Roman" w:hAnsi="Times New Roman"/>
          <w:b/>
          <w:sz w:val="24"/>
          <w:szCs w:val="24"/>
        </w:rPr>
        <w:lastRenderedPageBreak/>
        <w:t xml:space="preserve">УДК </w:t>
      </w:r>
      <w:r>
        <w:rPr>
          <w:rFonts w:ascii="Times New Roman" w:hAnsi="Times New Roman"/>
          <w:b/>
          <w:sz w:val="24"/>
          <w:szCs w:val="24"/>
        </w:rPr>
        <w:t>378.147.88(073)</w:t>
      </w:r>
    </w:p>
    <w:p w:rsidR="00276DC2" w:rsidRPr="008F28A5" w:rsidRDefault="00276DC2" w:rsidP="00276DC2">
      <w:pPr>
        <w:spacing w:after="0" w:line="240" w:lineRule="auto"/>
        <w:jc w:val="both"/>
        <w:rPr>
          <w:rFonts w:ascii="Times New Roman" w:hAnsi="Times New Roman"/>
          <w:b/>
          <w:color w:val="00FF00"/>
          <w:sz w:val="24"/>
          <w:szCs w:val="24"/>
        </w:rPr>
      </w:pPr>
      <w:r w:rsidRPr="008F28A5">
        <w:rPr>
          <w:rFonts w:ascii="Times New Roman" w:hAnsi="Times New Roman"/>
          <w:b/>
          <w:sz w:val="24"/>
          <w:szCs w:val="24"/>
        </w:rPr>
        <w:t xml:space="preserve">ББК </w:t>
      </w:r>
      <w:r>
        <w:rPr>
          <w:rFonts w:ascii="Times New Roman" w:hAnsi="Times New Roman"/>
          <w:b/>
          <w:sz w:val="24"/>
          <w:szCs w:val="24"/>
        </w:rPr>
        <w:t>74.58</w:t>
      </w:r>
    </w:p>
    <w:p w:rsidR="00276DC2" w:rsidRDefault="00276DC2" w:rsidP="00276DC2">
      <w:pPr>
        <w:spacing w:after="0" w:line="240" w:lineRule="auto"/>
        <w:jc w:val="both"/>
        <w:rPr>
          <w:rFonts w:ascii="Times New Roman" w:hAnsi="Times New Roman"/>
          <w:b/>
          <w:sz w:val="24"/>
          <w:szCs w:val="24"/>
        </w:rPr>
      </w:pPr>
    </w:p>
    <w:p w:rsidR="00276DC2" w:rsidRPr="00923A8E" w:rsidRDefault="005A6FC7" w:rsidP="00276DC2">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bCs/>
          <w:sz w:val="28"/>
          <w:szCs w:val="28"/>
          <w:lang w:eastAsia="ru-RU"/>
        </w:rPr>
        <w:t>Л 33</w:t>
      </w:r>
    </w:p>
    <w:p w:rsidR="0036334D" w:rsidRDefault="0036334D" w:rsidP="0036334D">
      <w:pPr>
        <w:tabs>
          <w:tab w:val="left" w:pos="709"/>
          <w:tab w:val="left" w:pos="993"/>
        </w:tabs>
        <w:spacing w:after="0" w:line="240" w:lineRule="auto"/>
        <w:ind w:firstLine="567"/>
        <w:jc w:val="both"/>
        <w:rPr>
          <w:rFonts w:ascii="Times New Roman" w:eastAsia="Times New Roman" w:hAnsi="Times New Roman" w:cs="Times New Roman"/>
          <w:sz w:val="28"/>
          <w:szCs w:val="28"/>
          <w:lang w:eastAsia="ru-RU"/>
        </w:rPr>
      </w:pPr>
    </w:p>
    <w:p w:rsidR="0036334D" w:rsidRDefault="0036334D" w:rsidP="0036334D">
      <w:pPr>
        <w:tabs>
          <w:tab w:val="left" w:pos="709"/>
          <w:tab w:val="left" w:pos="993"/>
        </w:tabs>
        <w:spacing w:after="0" w:line="240" w:lineRule="auto"/>
        <w:ind w:firstLine="567"/>
        <w:jc w:val="both"/>
        <w:rPr>
          <w:rFonts w:ascii="Times New Roman" w:eastAsia="Times New Roman" w:hAnsi="Times New Roman" w:cs="Times New Roman"/>
          <w:sz w:val="28"/>
          <w:szCs w:val="28"/>
          <w:lang w:eastAsia="ru-RU"/>
        </w:rPr>
      </w:pPr>
      <w:r w:rsidRPr="00C202E7">
        <w:rPr>
          <w:rFonts w:ascii="Times New Roman" w:eastAsia="Times New Roman" w:hAnsi="Times New Roman" w:cs="Times New Roman"/>
          <w:sz w:val="28"/>
          <w:szCs w:val="28"/>
          <w:lang w:eastAsia="ru-RU"/>
        </w:rPr>
        <w:t xml:space="preserve">Рецензент: </w:t>
      </w:r>
      <w:r>
        <w:rPr>
          <w:rFonts w:ascii="Times New Roman" w:eastAsia="Times New Roman" w:hAnsi="Times New Roman" w:cs="Times New Roman"/>
          <w:b/>
          <w:sz w:val="28"/>
          <w:szCs w:val="28"/>
          <w:lang w:eastAsia="ru-RU"/>
        </w:rPr>
        <w:t>Бекетов Сергей Анатольевич</w:t>
      </w:r>
      <w:r w:rsidRPr="00516293">
        <w:rPr>
          <w:rFonts w:ascii="Times New Roman" w:eastAsia="Times New Roman" w:hAnsi="Times New Roman" w:cs="Times New Roman"/>
          <w:b/>
          <w:sz w:val="28"/>
          <w:szCs w:val="28"/>
          <w:lang w:eastAsia="ru-RU"/>
        </w:rPr>
        <w:t xml:space="preserve">, </w:t>
      </w:r>
      <w:r w:rsidRPr="00516293">
        <w:rPr>
          <w:rFonts w:ascii="Times New Roman" w:eastAsia="Times New Roman" w:hAnsi="Times New Roman" w:cs="Times New Roman"/>
          <w:sz w:val="28"/>
          <w:szCs w:val="28"/>
          <w:lang w:eastAsia="ru-RU"/>
        </w:rPr>
        <w:t xml:space="preserve">доктор </w:t>
      </w:r>
      <w:r>
        <w:rPr>
          <w:rFonts w:ascii="Times New Roman" w:eastAsia="Times New Roman" w:hAnsi="Times New Roman" w:cs="Times New Roman"/>
          <w:sz w:val="28"/>
          <w:szCs w:val="28"/>
          <w:lang w:eastAsia="ru-RU"/>
        </w:rPr>
        <w:t>технических</w:t>
      </w:r>
      <w:r w:rsidRPr="00516293">
        <w:rPr>
          <w:rFonts w:ascii="Times New Roman" w:eastAsia="Times New Roman" w:hAnsi="Times New Roman" w:cs="Times New Roman"/>
          <w:sz w:val="28"/>
          <w:szCs w:val="28"/>
          <w:lang w:eastAsia="ru-RU"/>
        </w:rPr>
        <w:t xml:space="preserve"> наук, профессор, </w:t>
      </w:r>
      <w:r w:rsidRPr="00CA1D3A">
        <w:rPr>
          <w:rFonts w:ascii="Times New Roman" w:eastAsia="Times New Roman" w:hAnsi="Times New Roman" w:cs="Times New Roman"/>
          <w:sz w:val="28"/>
          <w:szCs w:val="28"/>
          <w:lang w:eastAsia="ru-RU"/>
        </w:rPr>
        <w:t>профессор кафедры «Многоцелевые гусеничные машины и мобильные роботы» Московского Государственного технического университета имени Н.Э.</w:t>
      </w:r>
      <w:r>
        <w:rPr>
          <w:rFonts w:ascii="Times New Roman" w:eastAsia="Times New Roman" w:hAnsi="Times New Roman" w:cs="Times New Roman"/>
          <w:sz w:val="28"/>
          <w:szCs w:val="28"/>
          <w:lang w:eastAsia="ru-RU"/>
        </w:rPr>
        <w:t xml:space="preserve"> </w:t>
      </w:r>
      <w:r w:rsidRPr="00CA1D3A">
        <w:rPr>
          <w:rFonts w:ascii="Times New Roman" w:eastAsia="Times New Roman" w:hAnsi="Times New Roman" w:cs="Times New Roman"/>
          <w:sz w:val="28"/>
          <w:szCs w:val="28"/>
          <w:lang w:eastAsia="ru-RU"/>
        </w:rPr>
        <w:t>Баумана</w:t>
      </w:r>
    </w:p>
    <w:p w:rsidR="0036334D" w:rsidRDefault="0036334D" w:rsidP="00276DC2">
      <w:pPr>
        <w:spacing w:after="0" w:line="240" w:lineRule="auto"/>
        <w:ind w:firstLine="567"/>
        <w:jc w:val="both"/>
        <w:rPr>
          <w:rFonts w:ascii="Times New Roman" w:eastAsia="Times New Roman" w:hAnsi="Times New Roman" w:cs="Times New Roman"/>
          <w:b/>
          <w:sz w:val="28"/>
          <w:szCs w:val="28"/>
          <w:lang w:eastAsia="ru-RU"/>
        </w:rPr>
      </w:pPr>
    </w:p>
    <w:p w:rsidR="0036334D" w:rsidRDefault="0027757E" w:rsidP="00276DC2">
      <w:pPr>
        <w:spacing w:after="0" w:line="240" w:lineRule="auto"/>
        <w:ind w:firstLine="567"/>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Лебедев И.А., </w:t>
      </w:r>
      <w:r w:rsidR="0036334D">
        <w:rPr>
          <w:rFonts w:ascii="Times New Roman" w:eastAsia="Times New Roman" w:hAnsi="Times New Roman" w:cs="Times New Roman"/>
          <w:b/>
          <w:sz w:val="28"/>
          <w:szCs w:val="28"/>
          <w:lang w:eastAsia="ru-RU"/>
        </w:rPr>
        <w:t>Сидоренко Г.Г.</w:t>
      </w:r>
    </w:p>
    <w:p w:rsidR="0036334D" w:rsidRDefault="0036334D" w:rsidP="00276DC2">
      <w:pPr>
        <w:spacing w:after="0" w:line="240" w:lineRule="auto"/>
        <w:ind w:firstLine="567"/>
        <w:jc w:val="both"/>
        <w:rPr>
          <w:rFonts w:ascii="Times New Roman" w:eastAsia="Calibri" w:hAnsi="Times New Roman" w:cs="Times New Roman"/>
          <w:b/>
          <w:bCs/>
          <w:sz w:val="28"/>
          <w:szCs w:val="28"/>
        </w:rPr>
      </w:pPr>
      <w:r w:rsidRPr="0036334D">
        <w:rPr>
          <w:rFonts w:ascii="Times New Roman" w:eastAsia="Calibri" w:hAnsi="Times New Roman" w:cs="Times New Roman"/>
          <w:b/>
          <w:bCs/>
          <w:sz w:val="28"/>
          <w:szCs w:val="28"/>
        </w:rPr>
        <w:t>Программа научно-исследовательской работы (учебно-научного семинара)</w:t>
      </w:r>
    </w:p>
    <w:p w:rsidR="00276DC2" w:rsidRPr="000706AB" w:rsidRDefault="0036334D" w:rsidP="00276DC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276DC2">
        <w:rPr>
          <w:rFonts w:ascii="Times New Roman" w:eastAsia="Times New Roman" w:hAnsi="Times New Roman" w:cs="Times New Roman"/>
          <w:sz w:val="28"/>
          <w:szCs w:val="28"/>
          <w:lang w:eastAsia="ru-RU"/>
        </w:rPr>
        <w:t>рограмма научно-</w:t>
      </w:r>
      <w:r w:rsidR="00276DC2" w:rsidRPr="000706AB">
        <w:rPr>
          <w:rFonts w:ascii="Times New Roman" w:eastAsia="Times New Roman" w:hAnsi="Times New Roman" w:cs="Times New Roman"/>
          <w:sz w:val="28"/>
          <w:szCs w:val="28"/>
          <w:lang w:eastAsia="ru-RU"/>
        </w:rPr>
        <w:t xml:space="preserve">исследовательского семинара. Для студентов, обучающихся по направлению подготовки 38.04.01«Экономика», </w:t>
      </w:r>
      <w:r w:rsidR="00857F8F" w:rsidRPr="000706AB">
        <w:rPr>
          <w:rFonts w:ascii="Times New Roman" w:eastAsia="Times New Roman" w:hAnsi="Times New Roman" w:cs="Times New Roman"/>
          <w:sz w:val="28"/>
          <w:szCs w:val="28"/>
          <w:lang w:eastAsia="ru-RU"/>
        </w:rPr>
        <w:t>направл</w:t>
      </w:r>
      <w:r w:rsidR="000706AB">
        <w:rPr>
          <w:rFonts w:ascii="Times New Roman" w:eastAsia="Times New Roman" w:hAnsi="Times New Roman" w:cs="Times New Roman"/>
          <w:sz w:val="28"/>
          <w:szCs w:val="28"/>
          <w:lang w:eastAsia="ru-RU"/>
        </w:rPr>
        <w:t xml:space="preserve">енности программы магистратуры </w:t>
      </w:r>
      <w:r w:rsidR="00857F8F" w:rsidRPr="000706AB">
        <w:rPr>
          <w:rFonts w:ascii="Times New Roman" w:eastAsia="Times New Roman" w:hAnsi="Times New Roman" w:cs="Times New Roman"/>
          <w:sz w:val="28"/>
          <w:szCs w:val="28"/>
          <w:lang w:eastAsia="ru-RU"/>
        </w:rPr>
        <w:t>«Внутренний аудит бизнес-процессов организации», «Финансовые расследования в организациях», «Комплаенс-контроль в деятель</w:t>
      </w:r>
      <w:r w:rsidR="0027757E">
        <w:rPr>
          <w:rFonts w:ascii="Times New Roman" w:eastAsia="Times New Roman" w:hAnsi="Times New Roman" w:cs="Times New Roman"/>
          <w:sz w:val="28"/>
          <w:szCs w:val="28"/>
          <w:lang w:eastAsia="ru-RU"/>
        </w:rPr>
        <w:t>ности хозяйствующего субъекта»,</w:t>
      </w:r>
      <w:r w:rsidR="00857F8F" w:rsidRPr="000706AB">
        <w:rPr>
          <w:rFonts w:ascii="Times New Roman" w:eastAsia="Times New Roman" w:hAnsi="Times New Roman" w:cs="Times New Roman"/>
          <w:sz w:val="28"/>
          <w:szCs w:val="28"/>
          <w:lang w:eastAsia="ru-RU"/>
        </w:rPr>
        <w:t xml:space="preserve"> «Операционные риски и техногенная безопасность» -</w:t>
      </w:r>
      <w:r w:rsidRPr="000706AB">
        <w:rPr>
          <w:rFonts w:ascii="Times New Roman" w:eastAsia="Times New Roman" w:hAnsi="Times New Roman" w:cs="Times New Roman"/>
          <w:sz w:val="28"/>
          <w:szCs w:val="28"/>
          <w:lang w:eastAsia="ru-RU"/>
        </w:rPr>
        <w:t>М.: Финансовый университет при Правительстве РФ, Департамент экономической безопасности и управления рисками Факультета экономики и бизнеса, 2021</w:t>
      </w:r>
      <w:r w:rsidR="00276DC2" w:rsidRPr="000706AB">
        <w:rPr>
          <w:rFonts w:ascii="Times New Roman" w:eastAsia="Times New Roman" w:hAnsi="Times New Roman" w:cs="Times New Roman"/>
          <w:sz w:val="28"/>
          <w:szCs w:val="28"/>
          <w:lang w:eastAsia="ru-RU"/>
        </w:rPr>
        <w:t xml:space="preserve">, - </w:t>
      </w:r>
      <w:r w:rsidR="000D4AC2">
        <w:rPr>
          <w:rFonts w:ascii="Times New Roman" w:eastAsia="Times New Roman" w:hAnsi="Times New Roman" w:cs="Times New Roman"/>
          <w:sz w:val="28"/>
          <w:szCs w:val="28"/>
          <w:lang w:eastAsia="ru-RU"/>
        </w:rPr>
        <w:t>22</w:t>
      </w:r>
      <w:r w:rsidR="00276DC2" w:rsidRPr="000706AB">
        <w:rPr>
          <w:rFonts w:ascii="Times New Roman" w:eastAsia="Times New Roman" w:hAnsi="Times New Roman" w:cs="Times New Roman"/>
          <w:sz w:val="28"/>
          <w:szCs w:val="28"/>
          <w:lang w:eastAsia="ru-RU"/>
        </w:rPr>
        <w:t xml:space="preserve"> с.</w:t>
      </w:r>
    </w:p>
    <w:p w:rsidR="00276DC2" w:rsidRPr="000706AB" w:rsidRDefault="00276DC2" w:rsidP="00276DC2">
      <w:pPr>
        <w:spacing w:after="0" w:line="240" w:lineRule="auto"/>
        <w:ind w:firstLine="567"/>
        <w:jc w:val="both"/>
        <w:rPr>
          <w:rFonts w:ascii="Times New Roman" w:hAnsi="Times New Roman"/>
          <w:b/>
          <w:sz w:val="24"/>
          <w:szCs w:val="24"/>
        </w:rPr>
      </w:pPr>
    </w:p>
    <w:p w:rsidR="00026AEA" w:rsidRPr="00F74A5F" w:rsidRDefault="00026AEA" w:rsidP="00026AEA">
      <w:pPr>
        <w:spacing w:after="0" w:line="240" w:lineRule="auto"/>
        <w:jc w:val="both"/>
        <w:rPr>
          <w:rFonts w:ascii="Times New Roman" w:eastAsia="Times New Roman" w:hAnsi="Times New Roman" w:cs="Times New Roman"/>
          <w:sz w:val="28"/>
          <w:szCs w:val="28"/>
          <w:lang w:eastAsia="ru-RU"/>
        </w:rPr>
      </w:pPr>
      <w:r w:rsidRPr="000706AB">
        <w:rPr>
          <w:rFonts w:ascii="Times New Roman" w:eastAsia="Times New Roman" w:hAnsi="Times New Roman" w:cs="Times New Roman"/>
          <w:sz w:val="28"/>
          <w:szCs w:val="28"/>
          <w:lang w:eastAsia="ru-RU"/>
        </w:rPr>
        <w:t>Департамент экономической безопасности и управления рисками</w:t>
      </w:r>
    </w:p>
    <w:p w:rsidR="00276DC2" w:rsidRPr="009B0C91" w:rsidRDefault="00276DC2" w:rsidP="00276DC2">
      <w:pPr>
        <w:tabs>
          <w:tab w:val="left" w:pos="709"/>
          <w:tab w:val="left" w:pos="993"/>
        </w:tabs>
        <w:spacing w:after="0" w:line="240" w:lineRule="auto"/>
        <w:ind w:firstLine="567"/>
        <w:jc w:val="both"/>
        <w:rPr>
          <w:rFonts w:ascii="Times New Roman" w:eastAsia="Times New Roman" w:hAnsi="Times New Roman" w:cs="Times New Roman"/>
          <w:sz w:val="28"/>
          <w:szCs w:val="28"/>
          <w:lang w:eastAsia="ru-RU"/>
        </w:rPr>
      </w:pPr>
    </w:p>
    <w:p w:rsidR="00276DC2" w:rsidRDefault="00276DC2" w:rsidP="00276DC2">
      <w:pPr>
        <w:spacing w:after="0" w:line="240" w:lineRule="auto"/>
        <w:jc w:val="both"/>
        <w:rPr>
          <w:rFonts w:ascii="Times New Roman" w:eastAsia="Times New Roman" w:hAnsi="Times New Roman" w:cs="Times New Roman"/>
          <w:sz w:val="28"/>
          <w:szCs w:val="28"/>
          <w:lang w:eastAsia="ru-RU"/>
        </w:rPr>
      </w:pPr>
    </w:p>
    <w:p w:rsidR="00276DC2" w:rsidRPr="008F28A5" w:rsidRDefault="00026AEA" w:rsidP="00276DC2">
      <w:pPr>
        <w:spacing w:after="0" w:line="240" w:lineRule="auto"/>
        <w:ind w:firstLine="567"/>
        <w:jc w:val="both"/>
        <w:rPr>
          <w:rFonts w:ascii="Times New Roman" w:hAnsi="Times New Roman"/>
          <w:sz w:val="24"/>
          <w:szCs w:val="24"/>
        </w:rPr>
      </w:pPr>
      <w:r w:rsidRPr="008F28A5">
        <w:rPr>
          <w:rFonts w:ascii="Times New Roman" w:hAnsi="Times New Roman"/>
          <w:sz w:val="24"/>
          <w:szCs w:val="24"/>
        </w:rPr>
        <w:t xml:space="preserve">В </w:t>
      </w:r>
      <w:r>
        <w:rPr>
          <w:rFonts w:ascii="Times New Roman" w:hAnsi="Times New Roman"/>
          <w:sz w:val="24"/>
          <w:szCs w:val="24"/>
        </w:rPr>
        <w:t>программе научно-исследовательской работы представлены</w:t>
      </w:r>
      <w:r w:rsidRPr="008F28A5">
        <w:rPr>
          <w:rFonts w:ascii="Times New Roman" w:hAnsi="Times New Roman"/>
          <w:sz w:val="24"/>
          <w:szCs w:val="24"/>
        </w:rPr>
        <w:t xml:space="preserve">: </w:t>
      </w:r>
      <w:r>
        <w:rPr>
          <w:rFonts w:ascii="Times New Roman" w:hAnsi="Times New Roman"/>
          <w:sz w:val="24"/>
          <w:szCs w:val="24"/>
        </w:rPr>
        <w:t>планируемые результаты обучения при выполнении научно-исследовательской работы, место НИР в структуре образовательной программы, содержание НИР, учебно-методическое обеспечение, методические указания по выполнению самостоятельной работы</w:t>
      </w:r>
      <w:r w:rsidRPr="008F28A5">
        <w:rPr>
          <w:rFonts w:ascii="Times New Roman" w:hAnsi="Times New Roman"/>
          <w:sz w:val="24"/>
          <w:szCs w:val="24"/>
        </w:rPr>
        <w:t>.</w:t>
      </w:r>
    </w:p>
    <w:p w:rsidR="00276DC2" w:rsidRDefault="00026AEA" w:rsidP="00276DC2">
      <w:pPr>
        <w:spacing w:after="0" w:line="240" w:lineRule="auto"/>
        <w:ind w:firstLine="567"/>
        <w:jc w:val="both"/>
        <w:rPr>
          <w:i/>
          <w:kern w:val="24"/>
          <w:sz w:val="24"/>
          <w:szCs w:val="24"/>
        </w:rPr>
      </w:pPr>
      <w:r w:rsidRPr="008F28A5">
        <w:rPr>
          <w:i/>
          <w:kern w:val="24"/>
          <w:sz w:val="24"/>
          <w:szCs w:val="24"/>
        </w:rPr>
        <w:t>Работа выполнена с использованием Справочно-правовой системы Консультант Плюс.</w:t>
      </w:r>
    </w:p>
    <w:p w:rsidR="00026AEA" w:rsidRPr="008F28A5" w:rsidRDefault="00026AEA" w:rsidP="00276DC2">
      <w:pPr>
        <w:spacing w:after="0" w:line="240" w:lineRule="auto"/>
        <w:ind w:firstLine="567"/>
        <w:jc w:val="both"/>
        <w:rPr>
          <w:rFonts w:ascii="Times New Roman" w:hAnsi="Times New Roman"/>
          <w:color w:val="00FF00"/>
          <w:sz w:val="24"/>
          <w:szCs w:val="24"/>
        </w:rPr>
      </w:pPr>
    </w:p>
    <w:p w:rsidR="00026AEA" w:rsidRPr="008F28A5" w:rsidRDefault="00026AEA" w:rsidP="00026AEA">
      <w:pPr>
        <w:spacing w:after="0" w:line="240" w:lineRule="auto"/>
        <w:ind w:firstLine="567"/>
        <w:jc w:val="right"/>
        <w:rPr>
          <w:rFonts w:ascii="Times New Roman" w:hAnsi="Times New Roman"/>
          <w:b/>
          <w:sz w:val="24"/>
          <w:szCs w:val="24"/>
        </w:rPr>
      </w:pPr>
      <w:r w:rsidRPr="008F28A5">
        <w:rPr>
          <w:rFonts w:ascii="Times New Roman" w:hAnsi="Times New Roman"/>
          <w:b/>
          <w:sz w:val="24"/>
          <w:szCs w:val="24"/>
        </w:rPr>
        <w:t xml:space="preserve">УДК </w:t>
      </w:r>
      <w:r>
        <w:rPr>
          <w:rFonts w:ascii="Times New Roman" w:hAnsi="Times New Roman"/>
          <w:b/>
          <w:sz w:val="24"/>
          <w:szCs w:val="24"/>
        </w:rPr>
        <w:t>336(073)</w:t>
      </w:r>
    </w:p>
    <w:p w:rsidR="00276DC2" w:rsidRPr="008F28A5" w:rsidRDefault="00026AEA" w:rsidP="00B832A3">
      <w:pPr>
        <w:pStyle w:val="BodyText21"/>
        <w:tabs>
          <w:tab w:val="left" w:pos="720"/>
        </w:tabs>
        <w:spacing w:after="0" w:line="240" w:lineRule="auto"/>
        <w:ind w:right="-1" w:firstLine="567"/>
        <w:jc w:val="right"/>
        <w:rPr>
          <w:i/>
          <w:sz w:val="24"/>
          <w:szCs w:val="24"/>
        </w:rPr>
      </w:pPr>
      <w:r w:rsidRPr="008F28A5">
        <w:rPr>
          <w:b/>
          <w:sz w:val="24"/>
          <w:szCs w:val="24"/>
        </w:rPr>
        <w:t xml:space="preserve">ББК </w:t>
      </w:r>
      <w:r>
        <w:rPr>
          <w:b/>
          <w:sz w:val="24"/>
          <w:szCs w:val="24"/>
        </w:rPr>
        <w:t>65.26я73</w:t>
      </w:r>
    </w:p>
    <w:p w:rsidR="00026AEA" w:rsidRDefault="00026AEA" w:rsidP="0036334D">
      <w:pPr>
        <w:spacing w:after="0" w:line="240" w:lineRule="auto"/>
        <w:jc w:val="center"/>
        <w:rPr>
          <w:rFonts w:ascii="Times New Roman" w:eastAsia="Calibri" w:hAnsi="Times New Roman" w:cs="Times New Roman"/>
          <w:sz w:val="28"/>
          <w:szCs w:val="28"/>
        </w:rPr>
      </w:pPr>
    </w:p>
    <w:p w:rsidR="0036334D" w:rsidRPr="0036334D" w:rsidRDefault="0036334D" w:rsidP="0036334D">
      <w:pPr>
        <w:spacing w:after="0" w:line="240" w:lineRule="auto"/>
        <w:jc w:val="center"/>
        <w:rPr>
          <w:rFonts w:ascii="Times New Roman" w:eastAsia="Calibri" w:hAnsi="Times New Roman" w:cs="Times New Roman"/>
          <w:sz w:val="28"/>
          <w:szCs w:val="28"/>
        </w:rPr>
      </w:pPr>
      <w:r w:rsidRPr="0036334D">
        <w:rPr>
          <w:rFonts w:ascii="Times New Roman" w:eastAsia="Calibri" w:hAnsi="Times New Roman" w:cs="Times New Roman"/>
          <w:sz w:val="28"/>
          <w:szCs w:val="28"/>
        </w:rPr>
        <w:t>Учебное издание</w:t>
      </w:r>
    </w:p>
    <w:p w:rsidR="00276DC2" w:rsidRPr="00923A8E" w:rsidRDefault="00276DC2" w:rsidP="00276DC2">
      <w:pPr>
        <w:spacing w:after="0" w:line="240" w:lineRule="auto"/>
        <w:jc w:val="right"/>
        <w:rPr>
          <w:rFonts w:ascii="Times New Roman" w:eastAsia="Times New Roman" w:hAnsi="Times New Roman" w:cs="Times New Roman"/>
          <w:bCs/>
          <w:sz w:val="24"/>
          <w:szCs w:val="24"/>
          <w:lang w:eastAsia="ru-RU"/>
        </w:rPr>
      </w:pPr>
    </w:p>
    <w:p w:rsidR="00276DC2" w:rsidRDefault="0027757E" w:rsidP="00276DC2">
      <w:pPr>
        <w:widowControl w:val="0"/>
        <w:tabs>
          <w:tab w:val="left" w:pos="709"/>
        </w:tabs>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Лебедев И.А., </w:t>
      </w:r>
      <w:r w:rsidR="00276DC2">
        <w:rPr>
          <w:rFonts w:ascii="Times New Roman" w:eastAsia="Times New Roman" w:hAnsi="Times New Roman" w:cs="Times New Roman"/>
          <w:b/>
          <w:sz w:val="24"/>
          <w:szCs w:val="24"/>
          <w:lang w:eastAsia="ru-RU"/>
        </w:rPr>
        <w:t>Сидоренко Г.Г.</w:t>
      </w:r>
    </w:p>
    <w:p w:rsidR="00276DC2" w:rsidRPr="00327345" w:rsidRDefault="0036334D" w:rsidP="00276DC2">
      <w:pPr>
        <w:widowControl w:val="0"/>
        <w:tabs>
          <w:tab w:val="left" w:pos="709"/>
        </w:tabs>
        <w:suppressAutoHyphens/>
        <w:spacing w:after="200" w:line="276" w:lineRule="auto"/>
        <w:jc w:val="center"/>
        <w:rPr>
          <w:rFonts w:ascii="Times New Roman" w:eastAsia="Times New Roman" w:hAnsi="Times New Roman" w:cs="Times New Roman"/>
          <w:b/>
          <w:sz w:val="24"/>
          <w:szCs w:val="24"/>
          <w:lang w:eastAsia="ru-RU"/>
        </w:rPr>
      </w:pPr>
      <w:r w:rsidRPr="0036334D">
        <w:rPr>
          <w:rFonts w:ascii="Times New Roman" w:eastAsia="Times New Roman" w:hAnsi="Times New Roman" w:cs="Times New Roman"/>
          <w:b/>
          <w:sz w:val="24"/>
          <w:szCs w:val="24"/>
          <w:lang w:eastAsia="ru-RU"/>
        </w:rPr>
        <w:t>«Программа научно-исследовательской работы»</w:t>
      </w:r>
    </w:p>
    <w:p w:rsidR="00276DC2" w:rsidRPr="00923A8E" w:rsidRDefault="00276DC2" w:rsidP="00276DC2">
      <w:pPr>
        <w:widowControl w:val="0"/>
        <w:tabs>
          <w:tab w:val="left" w:pos="709"/>
        </w:tabs>
        <w:spacing w:after="0" w:line="240" w:lineRule="auto"/>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 xml:space="preserve">Компьютерный набор, верстка: </w:t>
      </w:r>
      <w:r>
        <w:rPr>
          <w:rFonts w:ascii="Times New Roman" w:eastAsia="Times New Roman" w:hAnsi="Times New Roman" w:cs="Times New Roman"/>
          <w:sz w:val="24"/>
          <w:szCs w:val="24"/>
          <w:lang w:eastAsia="ru-RU"/>
        </w:rPr>
        <w:t>Сидоренко Г.Г.</w:t>
      </w:r>
    </w:p>
    <w:p w:rsidR="00276DC2" w:rsidRPr="00923A8E" w:rsidRDefault="00276DC2" w:rsidP="00276DC2">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 xml:space="preserve">Формат 60х90/16. Гарнитура </w:t>
      </w:r>
      <w:r w:rsidRPr="00923A8E">
        <w:rPr>
          <w:rFonts w:ascii="Times New Roman" w:eastAsia="Times New Roman" w:hAnsi="Times New Roman" w:cs="Times New Roman"/>
          <w:i/>
          <w:sz w:val="24"/>
          <w:szCs w:val="24"/>
          <w:lang w:val="en-US" w:eastAsia="ru-RU"/>
        </w:rPr>
        <w:t>TimesNewRoman</w:t>
      </w:r>
      <w:r w:rsidRPr="00923A8E">
        <w:rPr>
          <w:rFonts w:ascii="Times New Roman" w:eastAsia="Times New Roman" w:hAnsi="Times New Roman" w:cs="Times New Roman"/>
          <w:sz w:val="24"/>
          <w:szCs w:val="24"/>
          <w:lang w:eastAsia="ru-RU"/>
        </w:rPr>
        <w:t>.</w:t>
      </w:r>
    </w:p>
    <w:p w:rsidR="00276DC2" w:rsidRPr="00923A8E" w:rsidRDefault="00276DC2" w:rsidP="00276DC2">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 xml:space="preserve">Усл. п.л. </w:t>
      </w:r>
      <w:r w:rsidR="000D4AC2">
        <w:rPr>
          <w:rFonts w:ascii="Times New Roman" w:eastAsia="Times New Roman" w:hAnsi="Times New Roman" w:cs="Times New Roman"/>
          <w:sz w:val="24"/>
          <w:szCs w:val="24"/>
          <w:lang w:eastAsia="ru-RU"/>
        </w:rPr>
        <w:t>1,4</w:t>
      </w:r>
      <w:r w:rsidRPr="00923A8E">
        <w:rPr>
          <w:rFonts w:ascii="Times New Roman" w:eastAsia="Times New Roman" w:hAnsi="Times New Roman" w:cs="Times New Roman"/>
          <w:sz w:val="24"/>
          <w:szCs w:val="24"/>
          <w:lang w:eastAsia="ru-RU"/>
        </w:rPr>
        <w:t>. Изд. №– 20</w:t>
      </w:r>
      <w:r w:rsidR="0036334D">
        <w:rPr>
          <w:rFonts w:ascii="Times New Roman" w:eastAsia="Times New Roman" w:hAnsi="Times New Roman" w:cs="Times New Roman"/>
          <w:sz w:val="24"/>
          <w:szCs w:val="24"/>
          <w:lang w:eastAsia="ru-RU"/>
        </w:rPr>
        <w:t>21</w:t>
      </w:r>
      <w:r w:rsidRPr="00923A8E">
        <w:rPr>
          <w:rFonts w:ascii="Times New Roman" w:eastAsia="Times New Roman" w:hAnsi="Times New Roman" w:cs="Times New Roman"/>
          <w:sz w:val="24"/>
          <w:szCs w:val="24"/>
          <w:lang w:eastAsia="ru-RU"/>
        </w:rPr>
        <w:t>. Тираж экз.</w:t>
      </w:r>
    </w:p>
    <w:p w:rsidR="00276DC2" w:rsidRPr="00923A8E" w:rsidRDefault="00276DC2" w:rsidP="00276DC2">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Заказ ___________</w:t>
      </w:r>
    </w:p>
    <w:p w:rsidR="00276DC2" w:rsidRDefault="00276DC2" w:rsidP="00276DC2">
      <w:pPr>
        <w:spacing w:before="100" w:after="0" w:line="240" w:lineRule="auto"/>
        <w:ind w:firstLine="397"/>
        <w:jc w:val="center"/>
        <w:rPr>
          <w:rFonts w:ascii="Times New Roman" w:eastAsia="Times New Roman" w:hAnsi="Times New Roman" w:cs="Times New Roman"/>
          <w:bCs/>
          <w:sz w:val="24"/>
          <w:szCs w:val="24"/>
          <w:lang w:eastAsia="ru-RU"/>
        </w:rPr>
      </w:pPr>
    </w:p>
    <w:p w:rsidR="00276DC2" w:rsidRDefault="00276DC2" w:rsidP="00276DC2">
      <w:pPr>
        <w:widowControl w:val="0"/>
        <w:tabs>
          <w:tab w:val="left" w:pos="709"/>
        </w:tabs>
        <w:spacing w:after="0" w:line="240" w:lineRule="auto"/>
        <w:jc w:val="both"/>
        <w:rPr>
          <w:rFonts w:ascii="Times New Roman" w:eastAsia="Times New Roman" w:hAnsi="Times New Roman" w:cs="Times New Roman"/>
          <w:sz w:val="24"/>
          <w:szCs w:val="24"/>
          <w:lang w:eastAsia="ru-RU"/>
        </w:rPr>
      </w:pPr>
    </w:p>
    <w:p w:rsidR="0036334D" w:rsidRDefault="0036334D" w:rsidP="00276DC2">
      <w:pPr>
        <w:widowControl w:val="0"/>
        <w:tabs>
          <w:tab w:val="left" w:pos="709"/>
        </w:tabs>
        <w:spacing w:after="0" w:line="240" w:lineRule="auto"/>
        <w:jc w:val="both"/>
        <w:rPr>
          <w:rFonts w:ascii="Times New Roman" w:eastAsia="Times New Roman" w:hAnsi="Times New Roman" w:cs="Times New Roman"/>
          <w:sz w:val="24"/>
          <w:szCs w:val="24"/>
          <w:lang w:eastAsia="ru-RU"/>
        </w:rPr>
      </w:pPr>
    </w:p>
    <w:p w:rsidR="0036334D" w:rsidRDefault="0036334D" w:rsidP="00276DC2">
      <w:pPr>
        <w:widowControl w:val="0"/>
        <w:tabs>
          <w:tab w:val="left" w:pos="709"/>
        </w:tabs>
        <w:spacing w:after="0" w:line="240" w:lineRule="auto"/>
        <w:jc w:val="both"/>
        <w:rPr>
          <w:rFonts w:ascii="Times New Roman" w:eastAsia="Times New Roman" w:hAnsi="Times New Roman" w:cs="Times New Roman"/>
          <w:sz w:val="24"/>
          <w:szCs w:val="24"/>
          <w:lang w:eastAsia="ru-RU"/>
        </w:rPr>
      </w:pPr>
    </w:p>
    <w:p w:rsidR="0027757E" w:rsidRDefault="0027757E" w:rsidP="00276DC2">
      <w:pPr>
        <w:widowControl w:val="0"/>
        <w:tabs>
          <w:tab w:val="left" w:pos="709"/>
        </w:tabs>
        <w:spacing w:after="0" w:line="240" w:lineRule="auto"/>
        <w:jc w:val="both"/>
        <w:rPr>
          <w:rFonts w:ascii="Times New Roman" w:eastAsia="Times New Roman" w:hAnsi="Times New Roman" w:cs="Times New Roman"/>
          <w:sz w:val="24"/>
          <w:szCs w:val="24"/>
          <w:lang w:eastAsia="ru-RU"/>
        </w:rPr>
      </w:pPr>
    </w:p>
    <w:p w:rsidR="0036334D" w:rsidRPr="00923A8E" w:rsidRDefault="0036334D" w:rsidP="00276DC2">
      <w:pPr>
        <w:widowControl w:val="0"/>
        <w:tabs>
          <w:tab w:val="left" w:pos="709"/>
        </w:tabs>
        <w:spacing w:after="0" w:line="240" w:lineRule="auto"/>
        <w:jc w:val="both"/>
        <w:rPr>
          <w:rFonts w:ascii="Times New Roman" w:eastAsia="Times New Roman" w:hAnsi="Times New Roman" w:cs="Times New Roman"/>
          <w:sz w:val="24"/>
          <w:szCs w:val="24"/>
          <w:lang w:eastAsia="ru-RU"/>
        </w:rPr>
      </w:pPr>
    </w:p>
    <w:p w:rsidR="00276DC2" w:rsidRDefault="00276DC2" w:rsidP="00276DC2">
      <w:pPr>
        <w:widowControl w:val="0"/>
        <w:tabs>
          <w:tab w:val="left" w:pos="709"/>
        </w:tabs>
        <w:spacing w:after="0" w:line="240" w:lineRule="auto"/>
        <w:jc w:val="right"/>
        <w:rPr>
          <w:rFonts w:ascii="Times New Roman" w:eastAsia="Times New Roman" w:hAnsi="Times New Roman" w:cs="Times New Roman"/>
          <w:b/>
          <w:sz w:val="24"/>
          <w:szCs w:val="24"/>
          <w:lang w:eastAsia="ru-RU"/>
        </w:rPr>
      </w:pPr>
      <w:r w:rsidRPr="0036334D">
        <w:rPr>
          <w:rFonts w:ascii="Times New Roman" w:eastAsia="Times New Roman" w:hAnsi="Times New Roman" w:cs="Times New Roman"/>
          <w:b/>
          <w:sz w:val="24"/>
          <w:szCs w:val="24"/>
          <w:lang w:eastAsia="ru-RU"/>
        </w:rPr>
        <w:sym w:font="Symbol" w:char="F0D3"/>
      </w:r>
      <w:r w:rsidRPr="0036334D">
        <w:rPr>
          <w:rFonts w:ascii="Times New Roman" w:eastAsia="Times New Roman" w:hAnsi="Times New Roman" w:cs="Times New Roman"/>
          <w:b/>
          <w:sz w:val="24"/>
          <w:szCs w:val="24"/>
          <w:lang w:eastAsia="ru-RU"/>
        </w:rPr>
        <w:t xml:space="preserve"> </w:t>
      </w:r>
      <w:r w:rsidR="0027757E">
        <w:rPr>
          <w:rFonts w:ascii="Times New Roman" w:eastAsia="Times New Roman" w:hAnsi="Times New Roman" w:cs="Times New Roman"/>
          <w:b/>
          <w:sz w:val="24"/>
          <w:szCs w:val="24"/>
          <w:lang w:eastAsia="ru-RU"/>
        </w:rPr>
        <w:t>Лебедев И.А</w:t>
      </w:r>
      <w:r w:rsidRPr="0036334D">
        <w:rPr>
          <w:rFonts w:ascii="Times New Roman" w:eastAsia="Times New Roman" w:hAnsi="Times New Roman" w:cs="Times New Roman"/>
          <w:b/>
          <w:sz w:val="24"/>
          <w:szCs w:val="24"/>
          <w:lang w:eastAsia="ru-RU"/>
        </w:rPr>
        <w:t>. 20</w:t>
      </w:r>
      <w:r w:rsidR="0036334D" w:rsidRPr="0036334D">
        <w:rPr>
          <w:rFonts w:ascii="Times New Roman" w:eastAsia="Times New Roman" w:hAnsi="Times New Roman" w:cs="Times New Roman"/>
          <w:b/>
          <w:sz w:val="24"/>
          <w:szCs w:val="24"/>
          <w:lang w:eastAsia="ru-RU"/>
        </w:rPr>
        <w:t>21</w:t>
      </w:r>
    </w:p>
    <w:p w:rsidR="0027757E" w:rsidRPr="0036334D" w:rsidRDefault="0027757E" w:rsidP="0027757E">
      <w:pPr>
        <w:widowControl w:val="0"/>
        <w:tabs>
          <w:tab w:val="left" w:pos="709"/>
        </w:tabs>
        <w:spacing w:after="0" w:line="240" w:lineRule="auto"/>
        <w:jc w:val="right"/>
        <w:rPr>
          <w:rFonts w:ascii="Times New Roman" w:eastAsia="Times New Roman" w:hAnsi="Times New Roman" w:cs="Times New Roman"/>
          <w:b/>
          <w:sz w:val="24"/>
          <w:szCs w:val="24"/>
          <w:lang w:eastAsia="ru-RU"/>
        </w:rPr>
      </w:pPr>
      <w:r w:rsidRPr="0036334D">
        <w:rPr>
          <w:rFonts w:ascii="Times New Roman" w:eastAsia="Times New Roman" w:hAnsi="Times New Roman" w:cs="Times New Roman"/>
          <w:b/>
          <w:sz w:val="24"/>
          <w:szCs w:val="24"/>
          <w:lang w:eastAsia="ru-RU"/>
        </w:rPr>
        <w:sym w:font="Symbol" w:char="F0D3"/>
      </w:r>
      <w:r w:rsidRPr="0036334D">
        <w:rPr>
          <w:rFonts w:ascii="Times New Roman" w:eastAsia="Times New Roman" w:hAnsi="Times New Roman" w:cs="Times New Roman"/>
          <w:b/>
          <w:sz w:val="24"/>
          <w:szCs w:val="24"/>
          <w:lang w:eastAsia="ru-RU"/>
        </w:rPr>
        <w:t xml:space="preserve"> Сидоренко Г.Г. 2021</w:t>
      </w:r>
    </w:p>
    <w:p w:rsidR="00276DC2" w:rsidRDefault="00276DC2" w:rsidP="00276DC2">
      <w:pPr>
        <w:jc w:val="right"/>
        <w:rPr>
          <w:rFonts w:ascii="Times New Roman" w:eastAsia="Calibri" w:hAnsi="Times New Roman" w:cs="Times New Roman"/>
          <w:b/>
          <w:sz w:val="28"/>
          <w:szCs w:val="28"/>
        </w:rPr>
      </w:pPr>
      <w:r w:rsidRPr="0036334D">
        <w:rPr>
          <w:rFonts w:ascii="Times New Roman" w:eastAsia="Times New Roman" w:hAnsi="Times New Roman" w:cs="Times New Roman"/>
          <w:b/>
          <w:bCs/>
          <w:sz w:val="24"/>
          <w:szCs w:val="24"/>
          <w:lang w:eastAsia="ru-RU"/>
        </w:rPr>
        <w:sym w:font="Symbol" w:char="F0D3"/>
      </w:r>
      <w:r w:rsidRPr="0036334D">
        <w:rPr>
          <w:rFonts w:ascii="Times New Roman" w:eastAsia="Times New Roman" w:hAnsi="Times New Roman" w:cs="Times New Roman"/>
          <w:b/>
          <w:bCs/>
          <w:sz w:val="24"/>
          <w:szCs w:val="24"/>
          <w:lang w:eastAsia="ru-RU"/>
        </w:rPr>
        <w:t xml:space="preserve"> Финансовый университет, 20</w:t>
      </w:r>
      <w:r w:rsidR="0036334D" w:rsidRPr="0036334D">
        <w:rPr>
          <w:rFonts w:ascii="Times New Roman" w:eastAsia="Times New Roman" w:hAnsi="Times New Roman" w:cs="Times New Roman"/>
          <w:b/>
          <w:bCs/>
          <w:sz w:val="24"/>
          <w:szCs w:val="24"/>
          <w:lang w:eastAsia="ru-RU"/>
        </w:rPr>
        <w:t>21</w:t>
      </w:r>
      <w:r>
        <w:rPr>
          <w:rFonts w:ascii="Times New Roman" w:eastAsia="Calibri" w:hAnsi="Times New Roman" w:cs="Times New Roman"/>
          <w:b/>
          <w:sz w:val="28"/>
          <w:szCs w:val="28"/>
        </w:rPr>
        <w:br w:type="page"/>
      </w:r>
    </w:p>
    <w:sdt>
      <w:sdtPr>
        <w:rPr>
          <w:rFonts w:asciiTheme="minorHAnsi" w:eastAsiaTheme="minorHAnsi" w:hAnsiTheme="minorHAnsi" w:cstheme="minorBidi"/>
          <w:color w:val="auto"/>
          <w:sz w:val="22"/>
          <w:szCs w:val="22"/>
          <w:highlight w:val="yellow"/>
          <w:lang w:eastAsia="en-US"/>
        </w:rPr>
        <w:id w:val="706991740"/>
        <w:docPartObj>
          <w:docPartGallery w:val="Table of Contents"/>
          <w:docPartUnique/>
        </w:docPartObj>
      </w:sdtPr>
      <w:sdtEndPr>
        <w:rPr>
          <w:b/>
          <w:bCs/>
          <w:highlight w:val="none"/>
        </w:rPr>
      </w:sdtEndPr>
      <w:sdtContent>
        <w:p w:rsidR="0091416F" w:rsidRPr="002915DC" w:rsidRDefault="002915DC" w:rsidP="0091416F">
          <w:pPr>
            <w:pStyle w:val="af8"/>
            <w:jc w:val="center"/>
            <w:rPr>
              <w:rFonts w:ascii="Times New Roman" w:hAnsi="Times New Roman" w:cs="Times New Roman"/>
              <w:b/>
              <w:color w:val="auto"/>
              <w:sz w:val="28"/>
              <w:szCs w:val="28"/>
            </w:rPr>
          </w:pPr>
          <w:r w:rsidRPr="002915DC">
            <w:rPr>
              <w:rFonts w:ascii="Times New Roman" w:hAnsi="Times New Roman" w:cs="Times New Roman"/>
              <w:b/>
              <w:color w:val="auto"/>
              <w:sz w:val="28"/>
              <w:szCs w:val="28"/>
            </w:rPr>
            <w:t>Содержание</w:t>
          </w:r>
        </w:p>
        <w:p w:rsidR="002915DC" w:rsidRPr="002915DC" w:rsidRDefault="0091416F">
          <w:pPr>
            <w:pStyle w:val="1b"/>
            <w:tabs>
              <w:tab w:val="right" w:leader="dot" w:pos="10195"/>
            </w:tabs>
            <w:rPr>
              <w:rFonts w:ascii="Times New Roman" w:eastAsiaTheme="minorEastAsia" w:hAnsi="Times New Roman" w:cs="Times New Roman"/>
              <w:noProof/>
              <w:sz w:val="28"/>
              <w:szCs w:val="28"/>
              <w:lang w:eastAsia="ru-RU"/>
            </w:rPr>
          </w:pPr>
          <w:r w:rsidRPr="002915DC">
            <w:rPr>
              <w:rFonts w:ascii="Times New Roman" w:hAnsi="Times New Roman" w:cs="Times New Roman"/>
              <w:bCs/>
              <w:sz w:val="28"/>
              <w:szCs w:val="28"/>
              <w:highlight w:val="yellow"/>
            </w:rPr>
            <w:fldChar w:fldCharType="begin"/>
          </w:r>
          <w:r w:rsidRPr="002915DC">
            <w:rPr>
              <w:rFonts w:ascii="Times New Roman" w:hAnsi="Times New Roman" w:cs="Times New Roman"/>
              <w:bCs/>
              <w:sz w:val="28"/>
              <w:szCs w:val="28"/>
              <w:highlight w:val="yellow"/>
            </w:rPr>
            <w:instrText xml:space="preserve"> TOC \o "1-3" \h \z \u </w:instrText>
          </w:r>
          <w:r w:rsidRPr="002915DC">
            <w:rPr>
              <w:rFonts w:ascii="Times New Roman" w:hAnsi="Times New Roman" w:cs="Times New Roman"/>
              <w:bCs/>
              <w:sz w:val="28"/>
              <w:szCs w:val="28"/>
              <w:highlight w:val="yellow"/>
            </w:rPr>
            <w:fldChar w:fldCharType="separate"/>
          </w:r>
          <w:hyperlink w:anchor="_Toc75337494" w:history="1">
            <w:r w:rsidR="002915DC" w:rsidRPr="002915DC">
              <w:rPr>
                <w:rStyle w:val="af5"/>
                <w:rFonts w:ascii="Times New Roman" w:eastAsia="Times New Roman" w:hAnsi="Times New Roman" w:cs="Times New Roman"/>
                <w:bCs/>
                <w:noProof/>
                <w:sz w:val="28"/>
                <w:szCs w:val="28"/>
                <w:lang w:eastAsia="ru-RU"/>
              </w:rPr>
              <w:t>1.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w:t>
            </w:r>
            <w:r w:rsidR="002915DC" w:rsidRPr="002915DC">
              <w:rPr>
                <w:rFonts w:ascii="Times New Roman" w:hAnsi="Times New Roman" w:cs="Times New Roman"/>
                <w:noProof/>
                <w:webHidden/>
                <w:sz w:val="28"/>
                <w:szCs w:val="28"/>
              </w:rPr>
              <w:tab/>
            </w:r>
            <w:r w:rsidR="002915DC" w:rsidRPr="002915DC">
              <w:rPr>
                <w:rFonts w:ascii="Times New Roman" w:hAnsi="Times New Roman" w:cs="Times New Roman"/>
                <w:noProof/>
                <w:webHidden/>
                <w:sz w:val="28"/>
                <w:szCs w:val="28"/>
              </w:rPr>
              <w:fldChar w:fldCharType="begin"/>
            </w:r>
            <w:r w:rsidR="002915DC" w:rsidRPr="002915DC">
              <w:rPr>
                <w:rFonts w:ascii="Times New Roman" w:hAnsi="Times New Roman" w:cs="Times New Roman"/>
                <w:noProof/>
                <w:webHidden/>
                <w:sz w:val="28"/>
                <w:szCs w:val="28"/>
              </w:rPr>
              <w:instrText xml:space="preserve"> PAGEREF _Toc75337494 \h </w:instrText>
            </w:r>
            <w:r w:rsidR="002915DC" w:rsidRPr="002915DC">
              <w:rPr>
                <w:rFonts w:ascii="Times New Roman" w:hAnsi="Times New Roman" w:cs="Times New Roman"/>
                <w:noProof/>
                <w:webHidden/>
                <w:sz w:val="28"/>
                <w:szCs w:val="28"/>
              </w:rPr>
            </w:r>
            <w:r w:rsidR="002915DC" w:rsidRPr="002915DC">
              <w:rPr>
                <w:rFonts w:ascii="Times New Roman" w:hAnsi="Times New Roman" w:cs="Times New Roman"/>
                <w:noProof/>
                <w:webHidden/>
                <w:sz w:val="28"/>
                <w:szCs w:val="28"/>
              </w:rPr>
              <w:fldChar w:fldCharType="separate"/>
            </w:r>
            <w:r w:rsidR="002915DC" w:rsidRPr="002915DC">
              <w:rPr>
                <w:rFonts w:ascii="Times New Roman" w:hAnsi="Times New Roman" w:cs="Times New Roman"/>
                <w:noProof/>
                <w:webHidden/>
                <w:sz w:val="28"/>
                <w:szCs w:val="28"/>
              </w:rPr>
              <w:t>5</w:t>
            </w:r>
            <w:r w:rsidR="002915DC" w:rsidRPr="002915DC">
              <w:rPr>
                <w:rFonts w:ascii="Times New Roman" w:hAnsi="Times New Roman" w:cs="Times New Roman"/>
                <w:noProof/>
                <w:webHidden/>
                <w:sz w:val="28"/>
                <w:szCs w:val="28"/>
              </w:rPr>
              <w:fldChar w:fldCharType="end"/>
            </w:r>
          </w:hyperlink>
        </w:p>
        <w:p w:rsidR="002915DC" w:rsidRPr="002915DC" w:rsidRDefault="009E59A1">
          <w:pPr>
            <w:pStyle w:val="1b"/>
            <w:tabs>
              <w:tab w:val="right" w:leader="dot" w:pos="10195"/>
            </w:tabs>
            <w:rPr>
              <w:rFonts w:ascii="Times New Roman" w:eastAsiaTheme="minorEastAsia" w:hAnsi="Times New Roman" w:cs="Times New Roman"/>
              <w:noProof/>
              <w:sz w:val="28"/>
              <w:szCs w:val="28"/>
              <w:lang w:eastAsia="ru-RU"/>
            </w:rPr>
          </w:pPr>
          <w:hyperlink w:anchor="_Toc75337495" w:history="1">
            <w:r w:rsidR="002915DC" w:rsidRPr="002915DC">
              <w:rPr>
                <w:rStyle w:val="af5"/>
                <w:rFonts w:ascii="Times New Roman" w:eastAsia="Times New Roman" w:hAnsi="Times New Roman" w:cs="Times New Roman"/>
                <w:bCs/>
                <w:noProof/>
                <w:kern w:val="32"/>
                <w:sz w:val="28"/>
                <w:szCs w:val="28"/>
                <w:lang w:eastAsia="ru-RU"/>
              </w:rPr>
              <w:t>2. Место НИР в структуре образовательной программы</w:t>
            </w:r>
            <w:r w:rsidR="002915DC" w:rsidRPr="002915DC">
              <w:rPr>
                <w:rFonts w:ascii="Times New Roman" w:hAnsi="Times New Roman" w:cs="Times New Roman"/>
                <w:noProof/>
                <w:webHidden/>
                <w:sz w:val="28"/>
                <w:szCs w:val="28"/>
              </w:rPr>
              <w:tab/>
            </w:r>
            <w:r w:rsidR="002915DC" w:rsidRPr="002915DC">
              <w:rPr>
                <w:rFonts w:ascii="Times New Roman" w:hAnsi="Times New Roman" w:cs="Times New Roman"/>
                <w:noProof/>
                <w:webHidden/>
                <w:sz w:val="28"/>
                <w:szCs w:val="28"/>
              </w:rPr>
              <w:fldChar w:fldCharType="begin"/>
            </w:r>
            <w:r w:rsidR="002915DC" w:rsidRPr="002915DC">
              <w:rPr>
                <w:rFonts w:ascii="Times New Roman" w:hAnsi="Times New Roman" w:cs="Times New Roman"/>
                <w:noProof/>
                <w:webHidden/>
                <w:sz w:val="28"/>
                <w:szCs w:val="28"/>
              </w:rPr>
              <w:instrText xml:space="preserve"> PAGEREF _Toc75337495 \h </w:instrText>
            </w:r>
            <w:r w:rsidR="002915DC" w:rsidRPr="002915DC">
              <w:rPr>
                <w:rFonts w:ascii="Times New Roman" w:hAnsi="Times New Roman" w:cs="Times New Roman"/>
                <w:noProof/>
                <w:webHidden/>
                <w:sz w:val="28"/>
                <w:szCs w:val="28"/>
              </w:rPr>
            </w:r>
            <w:r w:rsidR="002915DC" w:rsidRPr="002915DC">
              <w:rPr>
                <w:rFonts w:ascii="Times New Roman" w:hAnsi="Times New Roman" w:cs="Times New Roman"/>
                <w:noProof/>
                <w:webHidden/>
                <w:sz w:val="28"/>
                <w:szCs w:val="28"/>
              </w:rPr>
              <w:fldChar w:fldCharType="separate"/>
            </w:r>
            <w:r w:rsidR="002915DC" w:rsidRPr="002915DC">
              <w:rPr>
                <w:rFonts w:ascii="Times New Roman" w:hAnsi="Times New Roman" w:cs="Times New Roman"/>
                <w:noProof/>
                <w:webHidden/>
                <w:sz w:val="28"/>
                <w:szCs w:val="28"/>
              </w:rPr>
              <w:t>9</w:t>
            </w:r>
            <w:r w:rsidR="002915DC" w:rsidRPr="002915DC">
              <w:rPr>
                <w:rFonts w:ascii="Times New Roman" w:hAnsi="Times New Roman" w:cs="Times New Roman"/>
                <w:noProof/>
                <w:webHidden/>
                <w:sz w:val="28"/>
                <w:szCs w:val="28"/>
              </w:rPr>
              <w:fldChar w:fldCharType="end"/>
            </w:r>
          </w:hyperlink>
        </w:p>
        <w:p w:rsidR="002915DC" w:rsidRPr="002915DC" w:rsidRDefault="009E59A1">
          <w:pPr>
            <w:pStyle w:val="1b"/>
            <w:tabs>
              <w:tab w:val="right" w:leader="dot" w:pos="10195"/>
            </w:tabs>
            <w:rPr>
              <w:rFonts w:ascii="Times New Roman" w:eastAsiaTheme="minorEastAsia" w:hAnsi="Times New Roman" w:cs="Times New Roman"/>
              <w:noProof/>
              <w:sz w:val="28"/>
              <w:szCs w:val="28"/>
              <w:lang w:eastAsia="ru-RU"/>
            </w:rPr>
          </w:pPr>
          <w:hyperlink w:anchor="_Toc75337496" w:history="1">
            <w:r w:rsidR="002915DC" w:rsidRPr="002915DC">
              <w:rPr>
                <w:rStyle w:val="af5"/>
                <w:rFonts w:ascii="Times New Roman" w:eastAsia="Times New Roman" w:hAnsi="Times New Roman" w:cs="Times New Roman"/>
                <w:bCs/>
                <w:noProof/>
                <w:kern w:val="32"/>
                <w:sz w:val="28"/>
                <w:szCs w:val="28"/>
                <w:lang w:eastAsia="ru-RU"/>
              </w:rPr>
              <w:t>3. Объем НИР в зачетных единицах и в академических часах с выделением объема аудиторной и самостоятельной работы</w:t>
            </w:r>
            <w:r w:rsidR="002915DC" w:rsidRPr="002915DC">
              <w:rPr>
                <w:rFonts w:ascii="Times New Roman" w:hAnsi="Times New Roman" w:cs="Times New Roman"/>
                <w:noProof/>
                <w:webHidden/>
                <w:sz w:val="28"/>
                <w:szCs w:val="28"/>
              </w:rPr>
              <w:tab/>
            </w:r>
            <w:r w:rsidR="002915DC" w:rsidRPr="002915DC">
              <w:rPr>
                <w:rFonts w:ascii="Times New Roman" w:hAnsi="Times New Roman" w:cs="Times New Roman"/>
                <w:noProof/>
                <w:webHidden/>
                <w:sz w:val="28"/>
                <w:szCs w:val="28"/>
              </w:rPr>
              <w:fldChar w:fldCharType="begin"/>
            </w:r>
            <w:r w:rsidR="002915DC" w:rsidRPr="002915DC">
              <w:rPr>
                <w:rFonts w:ascii="Times New Roman" w:hAnsi="Times New Roman" w:cs="Times New Roman"/>
                <w:noProof/>
                <w:webHidden/>
                <w:sz w:val="28"/>
                <w:szCs w:val="28"/>
              </w:rPr>
              <w:instrText xml:space="preserve"> PAGEREF _Toc75337496 \h </w:instrText>
            </w:r>
            <w:r w:rsidR="002915DC" w:rsidRPr="002915DC">
              <w:rPr>
                <w:rFonts w:ascii="Times New Roman" w:hAnsi="Times New Roman" w:cs="Times New Roman"/>
                <w:noProof/>
                <w:webHidden/>
                <w:sz w:val="28"/>
                <w:szCs w:val="28"/>
              </w:rPr>
            </w:r>
            <w:r w:rsidR="002915DC" w:rsidRPr="002915DC">
              <w:rPr>
                <w:rFonts w:ascii="Times New Roman" w:hAnsi="Times New Roman" w:cs="Times New Roman"/>
                <w:noProof/>
                <w:webHidden/>
                <w:sz w:val="28"/>
                <w:szCs w:val="28"/>
              </w:rPr>
              <w:fldChar w:fldCharType="separate"/>
            </w:r>
            <w:r w:rsidR="002915DC" w:rsidRPr="002915DC">
              <w:rPr>
                <w:rFonts w:ascii="Times New Roman" w:hAnsi="Times New Roman" w:cs="Times New Roman"/>
                <w:noProof/>
                <w:webHidden/>
                <w:sz w:val="28"/>
                <w:szCs w:val="28"/>
              </w:rPr>
              <w:t>9</w:t>
            </w:r>
            <w:r w:rsidR="002915DC" w:rsidRPr="002915DC">
              <w:rPr>
                <w:rFonts w:ascii="Times New Roman" w:hAnsi="Times New Roman" w:cs="Times New Roman"/>
                <w:noProof/>
                <w:webHidden/>
                <w:sz w:val="28"/>
                <w:szCs w:val="28"/>
              </w:rPr>
              <w:fldChar w:fldCharType="end"/>
            </w:r>
          </w:hyperlink>
        </w:p>
        <w:p w:rsidR="002915DC" w:rsidRPr="002915DC" w:rsidRDefault="009E59A1">
          <w:pPr>
            <w:pStyle w:val="1b"/>
            <w:tabs>
              <w:tab w:val="right" w:leader="dot" w:pos="10195"/>
            </w:tabs>
            <w:rPr>
              <w:rFonts w:ascii="Times New Roman" w:eastAsiaTheme="minorEastAsia" w:hAnsi="Times New Roman" w:cs="Times New Roman"/>
              <w:noProof/>
              <w:sz w:val="28"/>
              <w:szCs w:val="28"/>
              <w:lang w:eastAsia="ru-RU"/>
            </w:rPr>
          </w:pPr>
          <w:hyperlink w:anchor="_Toc75337497" w:history="1">
            <w:r w:rsidR="002915DC" w:rsidRPr="002915DC">
              <w:rPr>
                <w:rStyle w:val="af5"/>
                <w:rFonts w:ascii="Times New Roman" w:eastAsia="Times New Roman" w:hAnsi="Times New Roman" w:cs="Times New Roman"/>
                <w:bCs/>
                <w:noProof/>
                <w:kern w:val="32"/>
                <w:sz w:val="28"/>
                <w:szCs w:val="28"/>
                <w:lang w:eastAsia="ru-RU"/>
              </w:rPr>
              <w:t>4. Содержание НИР</w:t>
            </w:r>
            <w:r w:rsidR="002915DC" w:rsidRPr="002915DC">
              <w:rPr>
                <w:rFonts w:ascii="Times New Roman" w:hAnsi="Times New Roman" w:cs="Times New Roman"/>
                <w:noProof/>
                <w:webHidden/>
                <w:sz w:val="28"/>
                <w:szCs w:val="28"/>
              </w:rPr>
              <w:tab/>
            </w:r>
            <w:r w:rsidR="002915DC" w:rsidRPr="002915DC">
              <w:rPr>
                <w:rFonts w:ascii="Times New Roman" w:hAnsi="Times New Roman" w:cs="Times New Roman"/>
                <w:noProof/>
                <w:webHidden/>
                <w:sz w:val="28"/>
                <w:szCs w:val="28"/>
              </w:rPr>
              <w:fldChar w:fldCharType="begin"/>
            </w:r>
            <w:r w:rsidR="002915DC" w:rsidRPr="002915DC">
              <w:rPr>
                <w:rFonts w:ascii="Times New Roman" w:hAnsi="Times New Roman" w:cs="Times New Roman"/>
                <w:noProof/>
                <w:webHidden/>
                <w:sz w:val="28"/>
                <w:szCs w:val="28"/>
              </w:rPr>
              <w:instrText xml:space="preserve"> PAGEREF _Toc75337497 \h </w:instrText>
            </w:r>
            <w:r w:rsidR="002915DC" w:rsidRPr="002915DC">
              <w:rPr>
                <w:rFonts w:ascii="Times New Roman" w:hAnsi="Times New Roman" w:cs="Times New Roman"/>
                <w:noProof/>
                <w:webHidden/>
                <w:sz w:val="28"/>
                <w:szCs w:val="28"/>
              </w:rPr>
            </w:r>
            <w:r w:rsidR="002915DC" w:rsidRPr="002915DC">
              <w:rPr>
                <w:rFonts w:ascii="Times New Roman" w:hAnsi="Times New Roman" w:cs="Times New Roman"/>
                <w:noProof/>
                <w:webHidden/>
                <w:sz w:val="28"/>
                <w:szCs w:val="28"/>
              </w:rPr>
              <w:fldChar w:fldCharType="separate"/>
            </w:r>
            <w:r w:rsidR="002915DC" w:rsidRPr="002915DC">
              <w:rPr>
                <w:rFonts w:ascii="Times New Roman" w:hAnsi="Times New Roman" w:cs="Times New Roman"/>
                <w:noProof/>
                <w:webHidden/>
                <w:sz w:val="28"/>
                <w:szCs w:val="28"/>
              </w:rPr>
              <w:t>11</w:t>
            </w:r>
            <w:r w:rsidR="002915DC" w:rsidRPr="002915DC">
              <w:rPr>
                <w:rFonts w:ascii="Times New Roman" w:hAnsi="Times New Roman" w:cs="Times New Roman"/>
                <w:noProof/>
                <w:webHidden/>
                <w:sz w:val="28"/>
                <w:szCs w:val="28"/>
              </w:rPr>
              <w:fldChar w:fldCharType="end"/>
            </w:r>
          </w:hyperlink>
        </w:p>
        <w:p w:rsidR="002915DC" w:rsidRPr="002915DC" w:rsidRDefault="009E59A1">
          <w:pPr>
            <w:pStyle w:val="1b"/>
            <w:tabs>
              <w:tab w:val="right" w:leader="dot" w:pos="10195"/>
            </w:tabs>
            <w:rPr>
              <w:rFonts w:ascii="Times New Roman" w:eastAsiaTheme="minorEastAsia" w:hAnsi="Times New Roman" w:cs="Times New Roman"/>
              <w:noProof/>
              <w:sz w:val="28"/>
              <w:szCs w:val="28"/>
              <w:lang w:eastAsia="ru-RU"/>
            </w:rPr>
          </w:pPr>
          <w:hyperlink w:anchor="_Toc75337498" w:history="1">
            <w:r w:rsidR="002915DC" w:rsidRPr="002915DC">
              <w:rPr>
                <w:rStyle w:val="af5"/>
                <w:rFonts w:ascii="Times New Roman" w:eastAsia="Times New Roman" w:hAnsi="Times New Roman" w:cs="Times New Roman"/>
                <w:bCs/>
                <w:noProof/>
                <w:kern w:val="32"/>
                <w:sz w:val="28"/>
                <w:szCs w:val="28"/>
                <w:lang w:eastAsia="ru-RU"/>
              </w:rPr>
              <w:t>5. Учебно-методическое обеспечение для самостоятельной работы обучающихся при проведении НИР</w:t>
            </w:r>
            <w:r w:rsidR="002915DC" w:rsidRPr="002915DC">
              <w:rPr>
                <w:rFonts w:ascii="Times New Roman" w:hAnsi="Times New Roman" w:cs="Times New Roman"/>
                <w:noProof/>
                <w:webHidden/>
                <w:sz w:val="28"/>
                <w:szCs w:val="28"/>
              </w:rPr>
              <w:tab/>
            </w:r>
            <w:r w:rsidR="002915DC" w:rsidRPr="002915DC">
              <w:rPr>
                <w:rFonts w:ascii="Times New Roman" w:hAnsi="Times New Roman" w:cs="Times New Roman"/>
                <w:noProof/>
                <w:webHidden/>
                <w:sz w:val="28"/>
                <w:szCs w:val="28"/>
              </w:rPr>
              <w:fldChar w:fldCharType="begin"/>
            </w:r>
            <w:r w:rsidR="002915DC" w:rsidRPr="002915DC">
              <w:rPr>
                <w:rFonts w:ascii="Times New Roman" w:hAnsi="Times New Roman" w:cs="Times New Roman"/>
                <w:noProof/>
                <w:webHidden/>
                <w:sz w:val="28"/>
                <w:szCs w:val="28"/>
              </w:rPr>
              <w:instrText xml:space="preserve"> PAGEREF _Toc75337498 \h </w:instrText>
            </w:r>
            <w:r w:rsidR="002915DC" w:rsidRPr="002915DC">
              <w:rPr>
                <w:rFonts w:ascii="Times New Roman" w:hAnsi="Times New Roman" w:cs="Times New Roman"/>
                <w:noProof/>
                <w:webHidden/>
                <w:sz w:val="28"/>
                <w:szCs w:val="28"/>
              </w:rPr>
            </w:r>
            <w:r w:rsidR="002915DC" w:rsidRPr="002915DC">
              <w:rPr>
                <w:rFonts w:ascii="Times New Roman" w:hAnsi="Times New Roman" w:cs="Times New Roman"/>
                <w:noProof/>
                <w:webHidden/>
                <w:sz w:val="28"/>
                <w:szCs w:val="28"/>
              </w:rPr>
              <w:fldChar w:fldCharType="separate"/>
            </w:r>
            <w:r w:rsidR="002915DC" w:rsidRPr="002915DC">
              <w:rPr>
                <w:rFonts w:ascii="Times New Roman" w:hAnsi="Times New Roman" w:cs="Times New Roman"/>
                <w:noProof/>
                <w:webHidden/>
                <w:sz w:val="28"/>
                <w:szCs w:val="28"/>
              </w:rPr>
              <w:t>12</w:t>
            </w:r>
            <w:r w:rsidR="002915DC" w:rsidRPr="002915DC">
              <w:rPr>
                <w:rFonts w:ascii="Times New Roman" w:hAnsi="Times New Roman" w:cs="Times New Roman"/>
                <w:noProof/>
                <w:webHidden/>
                <w:sz w:val="28"/>
                <w:szCs w:val="28"/>
              </w:rPr>
              <w:fldChar w:fldCharType="end"/>
            </w:r>
          </w:hyperlink>
        </w:p>
        <w:p w:rsidR="002915DC" w:rsidRPr="002915DC" w:rsidRDefault="009E59A1">
          <w:pPr>
            <w:pStyle w:val="1b"/>
            <w:tabs>
              <w:tab w:val="right" w:leader="dot" w:pos="10195"/>
            </w:tabs>
            <w:rPr>
              <w:rFonts w:ascii="Times New Roman" w:eastAsiaTheme="minorEastAsia" w:hAnsi="Times New Roman" w:cs="Times New Roman"/>
              <w:noProof/>
              <w:sz w:val="28"/>
              <w:szCs w:val="28"/>
              <w:lang w:eastAsia="ru-RU"/>
            </w:rPr>
          </w:pPr>
          <w:hyperlink w:anchor="_Toc75337499" w:history="1">
            <w:r w:rsidR="002915DC" w:rsidRPr="002915DC">
              <w:rPr>
                <w:rStyle w:val="af5"/>
                <w:rFonts w:ascii="Times New Roman" w:eastAsia="Times New Roman" w:hAnsi="Times New Roman" w:cs="Times New Roman"/>
                <w:bCs/>
                <w:noProof/>
                <w:kern w:val="32"/>
                <w:sz w:val="28"/>
                <w:szCs w:val="28"/>
                <w:lang w:eastAsia="ru-RU"/>
              </w:rPr>
              <w:t>6. Перечень основной и дополнительной учебной литературы, необходимой для проведения НИР</w:t>
            </w:r>
            <w:r w:rsidR="002915DC" w:rsidRPr="002915DC">
              <w:rPr>
                <w:rFonts w:ascii="Times New Roman" w:hAnsi="Times New Roman" w:cs="Times New Roman"/>
                <w:noProof/>
                <w:webHidden/>
                <w:sz w:val="28"/>
                <w:szCs w:val="28"/>
              </w:rPr>
              <w:tab/>
            </w:r>
            <w:r w:rsidR="002915DC" w:rsidRPr="002915DC">
              <w:rPr>
                <w:rFonts w:ascii="Times New Roman" w:hAnsi="Times New Roman" w:cs="Times New Roman"/>
                <w:noProof/>
                <w:webHidden/>
                <w:sz w:val="28"/>
                <w:szCs w:val="28"/>
              </w:rPr>
              <w:fldChar w:fldCharType="begin"/>
            </w:r>
            <w:r w:rsidR="002915DC" w:rsidRPr="002915DC">
              <w:rPr>
                <w:rFonts w:ascii="Times New Roman" w:hAnsi="Times New Roman" w:cs="Times New Roman"/>
                <w:noProof/>
                <w:webHidden/>
                <w:sz w:val="28"/>
                <w:szCs w:val="28"/>
              </w:rPr>
              <w:instrText xml:space="preserve"> PAGEREF _Toc75337499 \h </w:instrText>
            </w:r>
            <w:r w:rsidR="002915DC" w:rsidRPr="002915DC">
              <w:rPr>
                <w:rFonts w:ascii="Times New Roman" w:hAnsi="Times New Roman" w:cs="Times New Roman"/>
                <w:noProof/>
                <w:webHidden/>
                <w:sz w:val="28"/>
                <w:szCs w:val="28"/>
              </w:rPr>
            </w:r>
            <w:r w:rsidR="002915DC" w:rsidRPr="002915DC">
              <w:rPr>
                <w:rFonts w:ascii="Times New Roman" w:hAnsi="Times New Roman" w:cs="Times New Roman"/>
                <w:noProof/>
                <w:webHidden/>
                <w:sz w:val="28"/>
                <w:szCs w:val="28"/>
              </w:rPr>
              <w:fldChar w:fldCharType="separate"/>
            </w:r>
            <w:r w:rsidR="002915DC" w:rsidRPr="002915DC">
              <w:rPr>
                <w:rFonts w:ascii="Times New Roman" w:hAnsi="Times New Roman" w:cs="Times New Roman"/>
                <w:noProof/>
                <w:webHidden/>
                <w:sz w:val="28"/>
                <w:szCs w:val="28"/>
              </w:rPr>
              <w:t>12</w:t>
            </w:r>
            <w:r w:rsidR="002915DC" w:rsidRPr="002915DC">
              <w:rPr>
                <w:rFonts w:ascii="Times New Roman" w:hAnsi="Times New Roman" w:cs="Times New Roman"/>
                <w:noProof/>
                <w:webHidden/>
                <w:sz w:val="28"/>
                <w:szCs w:val="28"/>
              </w:rPr>
              <w:fldChar w:fldCharType="end"/>
            </w:r>
          </w:hyperlink>
        </w:p>
        <w:p w:rsidR="002915DC" w:rsidRPr="002915DC" w:rsidRDefault="009E59A1">
          <w:pPr>
            <w:pStyle w:val="1b"/>
            <w:tabs>
              <w:tab w:val="left" w:pos="440"/>
              <w:tab w:val="right" w:leader="dot" w:pos="10195"/>
            </w:tabs>
            <w:rPr>
              <w:rFonts w:ascii="Times New Roman" w:eastAsiaTheme="minorEastAsia" w:hAnsi="Times New Roman" w:cs="Times New Roman"/>
              <w:noProof/>
              <w:sz w:val="28"/>
              <w:szCs w:val="28"/>
              <w:lang w:eastAsia="ru-RU"/>
            </w:rPr>
          </w:pPr>
          <w:hyperlink w:anchor="_Toc75337500" w:history="1">
            <w:r w:rsidR="002915DC" w:rsidRPr="002915DC">
              <w:rPr>
                <w:rStyle w:val="af5"/>
                <w:rFonts w:ascii="Times New Roman" w:eastAsia="Times New Roman" w:hAnsi="Times New Roman" w:cs="Times New Roman"/>
                <w:bCs/>
                <w:noProof/>
                <w:kern w:val="32"/>
                <w:sz w:val="28"/>
                <w:szCs w:val="28"/>
                <w:lang w:eastAsia="ru-RU"/>
              </w:rPr>
              <w:t>7.</w:t>
            </w:r>
            <w:r w:rsidR="002915DC" w:rsidRPr="002915DC">
              <w:rPr>
                <w:rFonts w:ascii="Times New Roman" w:eastAsiaTheme="minorEastAsia" w:hAnsi="Times New Roman" w:cs="Times New Roman"/>
                <w:noProof/>
                <w:sz w:val="28"/>
                <w:szCs w:val="28"/>
                <w:lang w:eastAsia="ru-RU"/>
              </w:rPr>
              <w:tab/>
            </w:r>
            <w:r w:rsidR="002915DC" w:rsidRPr="002915DC">
              <w:rPr>
                <w:rStyle w:val="af5"/>
                <w:rFonts w:ascii="Times New Roman" w:eastAsia="Times New Roman" w:hAnsi="Times New Roman" w:cs="Times New Roman"/>
                <w:bCs/>
                <w:noProof/>
                <w:kern w:val="32"/>
                <w:sz w:val="28"/>
                <w:szCs w:val="28"/>
                <w:lang w:eastAsia="ru-RU"/>
              </w:rPr>
              <w:t>Перечень ресурсов информационно-телекоммуникационной сети «Интернет», необходимых для проведения НИР</w:t>
            </w:r>
            <w:r w:rsidR="002915DC" w:rsidRPr="002915DC">
              <w:rPr>
                <w:rFonts w:ascii="Times New Roman" w:hAnsi="Times New Roman" w:cs="Times New Roman"/>
                <w:noProof/>
                <w:webHidden/>
                <w:sz w:val="28"/>
                <w:szCs w:val="28"/>
              </w:rPr>
              <w:tab/>
            </w:r>
            <w:r w:rsidR="002915DC" w:rsidRPr="002915DC">
              <w:rPr>
                <w:rFonts w:ascii="Times New Roman" w:hAnsi="Times New Roman" w:cs="Times New Roman"/>
                <w:noProof/>
                <w:webHidden/>
                <w:sz w:val="28"/>
                <w:szCs w:val="28"/>
              </w:rPr>
              <w:fldChar w:fldCharType="begin"/>
            </w:r>
            <w:r w:rsidR="002915DC" w:rsidRPr="002915DC">
              <w:rPr>
                <w:rFonts w:ascii="Times New Roman" w:hAnsi="Times New Roman" w:cs="Times New Roman"/>
                <w:noProof/>
                <w:webHidden/>
                <w:sz w:val="28"/>
                <w:szCs w:val="28"/>
              </w:rPr>
              <w:instrText xml:space="preserve"> PAGEREF _Toc75337500 \h </w:instrText>
            </w:r>
            <w:r w:rsidR="002915DC" w:rsidRPr="002915DC">
              <w:rPr>
                <w:rFonts w:ascii="Times New Roman" w:hAnsi="Times New Roman" w:cs="Times New Roman"/>
                <w:noProof/>
                <w:webHidden/>
                <w:sz w:val="28"/>
                <w:szCs w:val="28"/>
              </w:rPr>
            </w:r>
            <w:r w:rsidR="002915DC" w:rsidRPr="002915DC">
              <w:rPr>
                <w:rFonts w:ascii="Times New Roman" w:hAnsi="Times New Roman" w:cs="Times New Roman"/>
                <w:noProof/>
                <w:webHidden/>
                <w:sz w:val="28"/>
                <w:szCs w:val="28"/>
              </w:rPr>
              <w:fldChar w:fldCharType="separate"/>
            </w:r>
            <w:r w:rsidR="002915DC" w:rsidRPr="002915DC">
              <w:rPr>
                <w:rFonts w:ascii="Times New Roman" w:hAnsi="Times New Roman" w:cs="Times New Roman"/>
                <w:noProof/>
                <w:webHidden/>
                <w:sz w:val="28"/>
                <w:szCs w:val="28"/>
              </w:rPr>
              <w:t>14</w:t>
            </w:r>
            <w:r w:rsidR="002915DC" w:rsidRPr="002915DC">
              <w:rPr>
                <w:rFonts w:ascii="Times New Roman" w:hAnsi="Times New Roman" w:cs="Times New Roman"/>
                <w:noProof/>
                <w:webHidden/>
                <w:sz w:val="28"/>
                <w:szCs w:val="28"/>
              </w:rPr>
              <w:fldChar w:fldCharType="end"/>
            </w:r>
          </w:hyperlink>
        </w:p>
        <w:p w:rsidR="002915DC" w:rsidRPr="002915DC" w:rsidRDefault="009E59A1">
          <w:pPr>
            <w:pStyle w:val="1b"/>
            <w:tabs>
              <w:tab w:val="left" w:pos="440"/>
              <w:tab w:val="right" w:leader="dot" w:pos="10195"/>
            </w:tabs>
            <w:rPr>
              <w:rFonts w:ascii="Times New Roman" w:eastAsiaTheme="minorEastAsia" w:hAnsi="Times New Roman" w:cs="Times New Roman"/>
              <w:noProof/>
              <w:sz w:val="28"/>
              <w:szCs w:val="28"/>
              <w:lang w:eastAsia="ru-RU"/>
            </w:rPr>
          </w:pPr>
          <w:hyperlink w:anchor="_Toc75337501" w:history="1">
            <w:r w:rsidR="002915DC" w:rsidRPr="002915DC">
              <w:rPr>
                <w:rStyle w:val="af5"/>
                <w:rFonts w:ascii="Times New Roman" w:eastAsia="Times New Roman" w:hAnsi="Times New Roman" w:cs="Times New Roman"/>
                <w:noProof/>
                <w:spacing w:val="10"/>
                <w:sz w:val="28"/>
                <w:szCs w:val="28"/>
                <w:lang w:eastAsia="ru-RU"/>
              </w:rPr>
              <w:t>8.</w:t>
            </w:r>
            <w:r w:rsidR="002915DC" w:rsidRPr="002915DC">
              <w:rPr>
                <w:rFonts w:ascii="Times New Roman" w:eastAsiaTheme="minorEastAsia" w:hAnsi="Times New Roman" w:cs="Times New Roman"/>
                <w:noProof/>
                <w:sz w:val="28"/>
                <w:szCs w:val="28"/>
                <w:lang w:eastAsia="ru-RU"/>
              </w:rPr>
              <w:tab/>
            </w:r>
            <w:r w:rsidR="002915DC" w:rsidRPr="002915DC">
              <w:rPr>
                <w:rStyle w:val="af5"/>
                <w:rFonts w:ascii="Times New Roman" w:eastAsia="Times New Roman" w:hAnsi="Times New Roman" w:cs="Times New Roman"/>
                <w:noProof/>
                <w:spacing w:val="10"/>
                <w:sz w:val="28"/>
                <w:szCs w:val="28"/>
                <w:lang w:eastAsia="ru-RU"/>
              </w:rPr>
              <w:t>Методические указания для обучающихся по выполнению НИР</w:t>
            </w:r>
            <w:r w:rsidR="002915DC" w:rsidRPr="002915DC">
              <w:rPr>
                <w:rFonts w:ascii="Times New Roman" w:hAnsi="Times New Roman" w:cs="Times New Roman"/>
                <w:noProof/>
                <w:webHidden/>
                <w:sz w:val="28"/>
                <w:szCs w:val="28"/>
              </w:rPr>
              <w:tab/>
            </w:r>
            <w:r w:rsidR="002915DC" w:rsidRPr="002915DC">
              <w:rPr>
                <w:rFonts w:ascii="Times New Roman" w:hAnsi="Times New Roman" w:cs="Times New Roman"/>
                <w:noProof/>
                <w:webHidden/>
                <w:sz w:val="28"/>
                <w:szCs w:val="28"/>
              </w:rPr>
              <w:fldChar w:fldCharType="begin"/>
            </w:r>
            <w:r w:rsidR="002915DC" w:rsidRPr="002915DC">
              <w:rPr>
                <w:rFonts w:ascii="Times New Roman" w:hAnsi="Times New Roman" w:cs="Times New Roman"/>
                <w:noProof/>
                <w:webHidden/>
                <w:sz w:val="28"/>
                <w:szCs w:val="28"/>
              </w:rPr>
              <w:instrText xml:space="preserve"> PAGEREF _Toc75337501 \h </w:instrText>
            </w:r>
            <w:r w:rsidR="002915DC" w:rsidRPr="002915DC">
              <w:rPr>
                <w:rFonts w:ascii="Times New Roman" w:hAnsi="Times New Roman" w:cs="Times New Roman"/>
                <w:noProof/>
                <w:webHidden/>
                <w:sz w:val="28"/>
                <w:szCs w:val="28"/>
              </w:rPr>
            </w:r>
            <w:r w:rsidR="002915DC" w:rsidRPr="002915DC">
              <w:rPr>
                <w:rFonts w:ascii="Times New Roman" w:hAnsi="Times New Roman" w:cs="Times New Roman"/>
                <w:noProof/>
                <w:webHidden/>
                <w:sz w:val="28"/>
                <w:szCs w:val="28"/>
              </w:rPr>
              <w:fldChar w:fldCharType="separate"/>
            </w:r>
            <w:r w:rsidR="002915DC" w:rsidRPr="002915DC">
              <w:rPr>
                <w:rFonts w:ascii="Times New Roman" w:hAnsi="Times New Roman" w:cs="Times New Roman"/>
                <w:noProof/>
                <w:webHidden/>
                <w:sz w:val="28"/>
                <w:szCs w:val="28"/>
              </w:rPr>
              <w:t>19</w:t>
            </w:r>
            <w:r w:rsidR="002915DC" w:rsidRPr="002915DC">
              <w:rPr>
                <w:rFonts w:ascii="Times New Roman" w:hAnsi="Times New Roman" w:cs="Times New Roman"/>
                <w:noProof/>
                <w:webHidden/>
                <w:sz w:val="28"/>
                <w:szCs w:val="28"/>
              </w:rPr>
              <w:fldChar w:fldCharType="end"/>
            </w:r>
          </w:hyperlink>
        </w:p>
        <w:p w:rsidR="002915DC" w:rsidRPr="002915DC" w:rsidRDefault="009E59A1">
          <w:pPr>
            <w:pStyle w:val="1b"/>
            <w:tabs>
              <w:tab w:val="right" w:leader="dot" w:pos="10195"/>
            </w:tabs>
            <w:rPr>
              <w:rFonts w:ascii="Times New Roman" w:eastAsiaTheme="minorEastAsia" w:hAnsi="Times New Roman" w:cs="Times New Roman"/>
              <w:noProof/>
              <w:sz w:val="28"/>
              <w:szCs w:val="28"/>
              <w:lang w:eastAsia="ru-RU"/>
            </w:rPr>
          </w:pPr>
          <w:hyperlink w:anchor="_Toc75337502" w:history="1">
            <w:r w:rsidR="002915DC" w:rsidRPr="002915DC">
              <w:rPr>
                <w:rStyle w:val="af5"/>
                <w:rFonts w:ascii="Times New Roman" w:eastAsia="Times New Roman" w:hAnsi="Times New Roman" w:cs="Times New Roman"/>
                <w:bCs/>
                <w:noProof/>
                <w:sz w:val="28"/>
                <w:szCs w:val="28"/>
                <w:lang w:eastAsia="ru-RU"/>
              </w:rPr>
              <w:t>9. Описание материально-технической базы, необходимой для выполнения НИР</w:t>
            </w:r>
            <w:r w:rsidR="002915DC" w:rsidRPr="002915DC">
              <w:rPr>
                <w:rFonts w:ascii="Times New Roman" w:hAnsi="Times New Roman" w:cs="Times New Roman"/>
                <w:noProof/>
                <w:webHidden/>
                <w:sz w:val="28"/>
                <w:szCs w:val="28"/>
              </w:rPr>
              <w:tab/>
            </w:r>
            <w:r w:rsidR="002915DC" w:rsidRPr="002915DC">
              <w:rPr>
                <w:rFonts w:ascii="Times New Roman" w:hAnsi="Times New Roman" w:cs="Times New Roman"/>
                <w:noProof/>
                <w:webHidden/>
                <w:sz w:val="28"/>
                <w:szCs w:val="28"/>
              </w:rPr>
              <w:fldChar w:fldCharType="begin"/>
            </w:r>
            <w:r w:rsidR="002915DC" w:rsidRPr="002915DC">
              <w:rPr>
                <w:rFonts w:ascii="Times New Roman" w:hAnsi="Times New Roman" w:cs="Times New Roman"/>
                <w:noProof/>
                <w:webHidden/>
                <w:sz w:val="28"/>
                <w:szCs w:val="28"/>
              </w:rPr>
              <w:instrText xml:space="preserve"> PAGEREF _Toc75337502 \h </w:instrText>
            </w:r>
            <w:r w:rsidR="002915DC" w:rsidRPr="002915DC">
              <w:rPr>
                <w:rFonts w:ascii="Times New Roman" w:hAnsi="Times New Roman" w:cs="Times New Roman"/>
                <w:noProof/>
                <w:webHidden/>
                <w:sz w:val="28"/>
                <w:szCs w:val="28"/>
              </w:rPr>
            </w:r>
            <w:r w:rsidR="002915DC" w:rsidRPr="002915DC">
              <w:rPr>
                <w:rFonts w:ascii="Times New Roman" w:hAnsi="Times New Roman" w:cs="Times New Roman"/>
                <w:noProof/>
                <w:webHidden/>
                <w:sz w:val="28"/>
                <w:szCs w:val="28"/>
              </w:rPr>
              <w:fldChar w:fldCharType="separate"/>
            </w:r>
            <w:r w:rsidR="002915DC" w:rsidRPr="002915DC">
              <w:rPr>
                <w:rFonts w:ascii="Times New Roman" w:hAnsi="Times New Roman" w:cs="Times New Roman"/>
                <w:noProof/>
                <w:webHidden/>
                <w:sz w:val="28"/>
                <w:szCs w:val="28"/>
              </w:rPr>
              <w:t>21</w:t>
            </w:r>
            <w:r w:rsidR="002915DC" w:rsidRPr="002915DC">
              <w:rPr>
                <w:rFonts w:ascii="Times New Roman" w:hAnsi="Times New Roman" w:cs="Times New Roman"/>
                <w:noProof/>
                <w:webHidden/>
                <w:sz w:val="28"/>
                <w:szCs w:val="28"/>
              </w:rPr>
              <w:fldChar w:fldCharType="end"/>
            </w:r>
          </w:hyperlink>
        </w:p>
        <w:p w:rsidR="0091416F" w:rsidRPr="00337DBC" w:rsidRDefault="0091416F" w:rsidP="003C4F49">
          <w:pPr>
            <w:spacing w:line="360" w:lineRule="auto"/>
            <w:jc w:val="both"/>
            <w:rPr>
              <w:rFonts w:ascii="Times New Roman" w:hAnsi="Times New Roman" w:cs="Times New Roman"/>
              <w:bCs/>
              <w:sz w:val="28"/>
              <w:szCs w:val="28"/>
            </w:rPr>
          </w:pPr>
          <w:r w:rsidRPr="002915DC">
            <w:rPr>
              <w:rFonts w:ascii="Times New Roman" w:hAnsi="Times New Roman" w:cs="Times New Roman"/>
              <w:bCs/>
              <w:sz w:val="28"/>
              <w:szCs w:val="28"/>
              <w:highlight w:val="yellow"/>
            </w:rPr>
            <w:fldChar w:fldCharType="end"/>
          </w:r>
        </w:p>
      </w:sdtContent>
    </w:sdt>
    <w:p w:rsidR="00337DBC" w:rsidRDefault="00337DBC">
      <w:pPr>
        <w:rPr>
          <w:rFonts w:ascii="Times New Roman" w:eastAsia="Calibri" w:hAnsi="Times New Roman" w:cs="Times New Roman"/>
          <w:b/>
          <w:sz w:val="28"/>
          <w:szCs w:val="28"/>
        </w:rPr>
      </w:pPr>
    </w:p>
    <w:p w:rsidR="0091416F" w:rsidRDefault="0091416F">
      <w:pPr>
        <w:rPr>
          <w:rFonts w:ascii="Times New Roman" w:eastAsia="Calibri" w:hAnsi="Times New Roman" w:cs="Times New Roman"/>
          <w:b/>
          <w:sz w:val="28"/>
          <w:szCs w:val="28"/>
        </w:rPr>
      </w:pPr>
      <w:r>
        <w:rPr>
          <w:rFonts w:ascii="Times New Roman" w:eastAsia="Calibri" w:hAnsi="Times New Roman" w:cs="Times New Roman"/>
          <w:b/>
          <w:sz w:val="28"/>
          <w:szCs w:val="28"/>
        </w:rPr>
        <w:br w:type="page"/>
      </w:r>
    </w:p>
    <w:p w:rsidR="00582441" w:rsidRPr="0091416F" w:rsidRDefault="00582441" w:rsidP="002915DC">
      <w:pPr>
        <w:keepNext/>
        <w:keepLines/>
        <w:spacing w:after="0" w:line="240" w:lineRule="auto"/>
        <w:ind w:firstLine="709"/>
        <w:jc w:val="both"/>
        <w:outlineLvl w:val="0"/>
        <w:rPr>
          <w:rFonts w:ascii="Times New Roman" w:eastAsia="Times New Roman" w:hAnsi="Times New Roman" w:cs="Times New Roman"/>
          <w:b/>
          <w:bCs/>
          <w:color w:val="000000"/>
          <w:sz w:val="28"/>
          <w:szCs w:val="28"/>
          <w:lang w:eastAsia="ru-RU"/>
        </w:rPr>
      </w:pPr>
      <w:bookmarkStart w:id="1" w:name="_Toc75337494"/>
      <w:r w:rsidRPr="0091416F">
        <w:rPr>
          <w:rFonts w:ascii="Times New Roman" w:eastAsia="Times New Roman" w:hAnsi="Times New Roman" w:cs="Times New Roman"/>
          <w:b/>
          <w:bCs/>
          <w:color w:val="000000"/>
          <w:sz w:val="28"/>
          <w:szCs w:val="28"/>
          <w:lang w:eastAsia="ru-RU"/>
        </w:rPr>
        <w:lastRenderedPageBreak/>
        <w:t>1.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w:t>
      </w:r>
      <w:bookmarkEnd w:id="1"/>
    </w:p>
    <w:p w:rsidR="0036334D" w:rsidRDefault="0036334D" w:rsidP="009F5A33">
      <w:pPr>
        <w:spacing w:after="200" w:line="360" w:lineRule="auto"/>
        <w:ind w:firstLine="709"/>
        <w:jc w:val="both"/>
        <w:rPr>
          <w:rFonts w:ascii="Times New Roman" w:eastAsia="Calibri" w:hAnsi="Times New Roman" w:cs="Times New Roman"/>
          <w:sz w:val="28"/>
          <w:szCs w:val="28"/>
        </w:rPr>
      </w:pPr>
    </w:p>
    <w:p w:rsidR="0036334D" w:rsidRPr="0036334D" w:rsidRDefault="0036334D" w:rsidP="0036334D">
      <w:pPr>
        <w:spacing w:after="0" w:line="360" w:lineRule="auto"/>
        <w:ind w:firstLine="709"/>
        <w:jc w:val="both"/>
        <w:rPr>
          <w:rFonts w:ascii="Times New Roman" w:eastAsia="Calibri" w:hAnsi="Times New Roman" w:cs="Times New Roman"/>
          <w:sz w:val="28"/>
          <w:szCs w:val="28"/>
        </w:rPr>
      </w:pPr>
      <w:r w:rsidRPr="0036334D">
        <w:rPr>
          <w:rFonts w:ascii="Times New Roman" w:eastAsia="Calibri" w:hAnsi="Times New Roman" w:cs="Times New Roman"/>
          <w:sz w:val="28"/>
          <w:szCs w:val="28"/>
        </w:rPr>
        <w:t>Выполнение научно-исследовательской работы (далее -  НИР) студентами имеет следующую цель:</w:t>
      </w:r>
    </w:p>
    <w:p w:rsidR="0036334D" w:rsidRPr="0036334D" w:rsidRDefault="0036334D" w:rsidP="0036334D">
      <w:pPr>
        <w:spacing w:after="0" w:line="360" w:lineRule="auto"/>
        <w:ind w:firstLine="709"/>
        <w:jc w:val="both"/>
        <w:rPr>
          <w:rFonts w:ascii="Times New Roman" w:eastAsia="Calibri" w:hAnsi="Times New Roman" w:cs="Times New Roman"/>
          <w:sz w:val="28"/>
          <w:szCs w:val="28"/>
        </w:rPr>
      </w:pPr>
      <w:r w:rsidRPr="0036334D">
        <w:rPr>
          <w:rFonts w:ascii="Times New Roman" w:eastAsia="Calibri" w:hAnsi="Times New Roman" w:cs="Times New Roman"/>
          <w:sz w:val="28"/>
          <w:szCs w:val="28"/>
        </w:rPr>
        <w:t xml:space="preserve">выполнение студентами научно-исследовательских проектов, содержанием которых является работа научного характера, связанная с научным поиском, проведением исследований, направленных на решение актуальных практических и теоретических задач. </w:t>
      </w:r>
    </w:p>
    <w:p w:rsidR="0036334D" w:rsidRPr="0036334D" w:rsidRDefault="0036334D" w:rsidP="0036334D">
      <w:pPr>
        <w:spacing w:after="0" w:line="360" w:lineRule="auto"/>
        <w:ind w:firstLine="709"/>
        <w:jc w:val="both"/>
        <w:rPr>
          <w:rFonts w:ascii="Times New Roman" w:eastAsia="Calibri" w:hAnsi="Times New Roman" w:cs="Times New Roman"/>
          <w:sz w:val="28"/>
          <w:szCs w:val="28"/>
        </w:rPr>
      </w:pPr>
      <w:r w:rsidRPr="0036334D">
        <w:rPr>
          <w:rFonts w:ascii="Times New Roman" w:eastAsia="Calibri" w:hAnsi="Times New Roman" w:cs="Times New Roman"/>
          <w:sz w:val="28"/>
          <w:szCs w:val="28"/>
        </w:rPr>
        <w:t>Задачами НИР являются:</w:t>
      </w:r>
    </w:p>
    <w:p w:rsidR="0036334D" w:rsidRPr="0036334D" w:rsidRDefault="0036334D" w:rsidP="0036334D">
      <w:pPr>
        <w:spacing w:after="0" w:line="360" w:lineRule="auto"/>
        <w:ind w:firstLine="709"/>
        <w:jc w:val="both"/>
        <w:rPr>
          <w:rFonts w:ascii="Times New Roman" w:eastAsia="Calibri" w:hAnsi="Times New Roman" w:cs="Times New Roman"/>
          <w:sz w:val="28"/>
          <w:szCs w:val="28"/>
        </w:rPr>
      </w:pPr>
      <w:r w:rsidRPr="0036334D">
        <w:rPr>
          <w:rFonts w:ascii="Times New Roman" w:eastAsia="Calibri" w:hAnsi="Times New Roman" w:cs="Times New Roman"/>
          <w:sz w:val="28"/>
          <w:szCs w:val="28"/>
        </w:rPr>
        <w:t>- освоение методов поиска, сбора, обработки, анализа и систематизации информации по теме исследования, проведение конкретных расчетов, выбор методов и средств решения задач исследования, разработка инструментария для проведения исследований, а также применение современных информационных технологий;</w:t>
      </w:r>
    </w:p>
    <w:p w:rsidR="0036334D" w:rsidRPr="0036334D" w:rsidRDefault="0036334D" w:rsidP="0036334D">
      <w:pPr>
        <w:spacing w:after="0" w:line="360" w:lineRule="auto"/>
        <w:ind w:firstLine="709"/>
        <w:jc w:val="both"/>
        <w:rPr>
          <w:rFonts w:ascii="Times New Roman" w:eastAsia="Calibri" w:hAnsi="Times New Roman" w:cs="Times New Roman"/>
          <w:sz w:val="28"/>
          <w:szCs w:val="28"/>
        </w:rPr>
      </w:pPr>
      <w:r w:rsidRPr="0036334D">
        <w:rPr>
          <w:rFonts w:ascii="Times New Roman" w:eastAsia="Calibri" w:hAnsi="Times New Roman" w:cs="Times New Roman"/>
          <w:sz w:val="28"/>
          <w:szCs w:val="28"/>
        </w:rPr>
        <w:t>- формирование умений, обеспечивающих проведение научных исследований, включая коллективные, в том числе статистических наблюдений, опросов, анкетирования;</w:t>
      </w:r>
    </w:p>
    <w:p w:rsidR="0036334D" w:rsidRPr="0036334D" w:rsidRDefault="0036334D" w:rsidP="0036334D">
      <w:pPr>
        <w:spacing w:after="0" w:line="360" w:lineRule="auto"/>
        <w:ind w:firstLine="709"/>
        <w:jc w:val="both"/>
        <w:rPr>
          <w:rFonts w:ascii="Times New Roman" w:eastAsia="Calibri" w:hAnsi="Times New Roman" w:cs="Times New Roman"/>
          <w:sz w:val="28"/>
          <w:szCs w:val="28"/>
        </w:rPr>
      </w:pPr>
      <w:r w:rsidRPr="0036334D">
        <w:rPr>
          <w:rFonts w:ascii="Times New Roman" w:eastAsia="Calibri" w:hAnsi="Times New Roman" w:cs="Times New Roman"/>
          <w:sz w:val="28"/>
          <w:szCs w:val="28"/>
        </w:rPr>
        <w:t>- развитие способностей к оценке, обобщению и интерпретации полученных результатов и обоснованию выводов, построению моделей исследуемых процессов, явлений и объектов, относящихся к области профессиональной деятельности;</w:t>
      </w:r>
    </w:p>
    <w:p w:rsidR="0036334D" w:rsidRPr="0036334D" w:rsidRDefault="0036334D" w:rsidP="0036334D">
      <w:pPr>
        <w:spacing w:after="0" w:line="360" w:lineRule="auto"/>
        <w:ind w:firstLine="709"/>
        <w:jc w:val="both"/>
        <w:rPr>
          <w:rFonts w:ascii="Times New Roman" w:eastAsia="Calibri" w:hAnsi="Times New Roman" w:cs="Times New Roman"/>
          <w:sz w:val="28"/>
          <w:szCs w:val="28"/>
        </w:rPr>
      </w:pPr>
      <w:r w:rsidRPr="0036334D">
        <w:rPr>
          <w:rFonts w:ascii="Times New Roman" w:eastAsia="Calibri" w:hAnsi="Times New Roman" w:cs="Times New Roman"/>
          <w:sz w:val="28"/>
          <w:szCs w:val="28"/>
        </w:rPr>
        <w:t>- формирование умений представлять результаты научных исследований в виде самостоятельной научной работы, курсовой работы, выпускной квалификационной работы, статьи, доклада.</w:t>
      </w:r>
    </w:p>
    <w:p w:rsidR="0036334D" w:rsidRPr="0036334D" w:rsidRDefault="0036334D" w:rsidP="0036334D">
      <w:pPr>
        <w:spacing w:after="0" w:line="360" w:lineRule="auto"/>
        <w:ind w:firstLine="709"/>
        <w:jc w:val="both"/>
        <w:rPr>
          <w:rFonts w:ascii="Times New Roman" w:eastAsia="Calibri" w:hAnsi="Times New Roman" w:cs="Times New Roman"/>
          <w:sz w:val="28"/>
          <w:szCs w:val="28"/>
        </w:rPr>
      </w:pPr>
      <w:r w:rsidRPr="0036334D">
        <w:rPr>
          <w:rFonts w:ascii="Times New Roman" w:eastAsia="Calibri" w:hAnsi="Times New Roman" w:cs="Times New Roman"/>
          <w:sz w:val="28"/>
          <w:szCs w:val="28"/>
        </w:rPr>
        <w:t>Учебно-научный семинар (далее - УНС) является аудиторной формой НИР.</w:t>
      </w:r>
    </w:p>
    <w:p w:rsidR="006A5C4D" w:rsidRPr="006A5C4D" w:rsidRDefault="0036334D" w:rsidP="006A5C4D">
      <w:pPr>
        <w:spacing w:after="0" w:line="360" w:lineRule="auto"/>
        <w:ind w:firstLine="709"/>
        <w:jc w:val="both"/>
        <w:rPr>
          <w:rFonts w:ascii="Times New Roman" w:eastAsia="Calibri" w:hAnsi="Times New Roman" w:cs="Times New Roman"/>
          <w:sz w:val="28"/>
          <w:szCs w:val="28"/>
        </w:rPr>
      </w:pPr>
      <w:r w:rsidRPr="0036334D">
        <w:rPr>
          <w:rFonts w:ascii="Times New Roman" w:eastAsia="Calibri" w:hAnsi="Times New Roman" w:cs="Times New Roman"/>
          <w:sz w:val="28"/>
          <w:szCs w:val="28"/>
        </w:rPr>
        <w:t xml:space="preserve">НИР направлена на формирование следующих компетенций, предусмотренных </w:t>
      </w:r>
      <w:r w:rsidRPr="000706AB">
        <w:rPr>
          <w:rFonts w:ascii="Times New Roman" w:eastAsia="Calibri" w:hAnsi="Times New Roman" w:cs="Times New Roman"/>
          <w:sz w:val="28"/>
          <w:szCs w:val="28"/>
        </w:rPr>
        <w:t xml:space="preserve">образовательным стандартом Финансового университета по </w:t>
      </w:r>
      <w:r w:rsidR="006A5C4D" w:rsidRPr="000706AB">
        <w:rPr>
          <w:rFonts w:ascii="Times New Roman" w:eastAsia="Calibri" w:hAnsi="Times New Roman" w:cs="Times New Roman"/>
          <w:sz w:val="28"/>
          <w:szCs w:val="28"/>
        </w:rPr>
        <w:t xml:space="preserve">для студентов, обучающихся по направлению подготовки </w:t>
      </w:r>
      <w:r w:rsidR="006A5C4D" w:rsidRPr="000706AB">
        <w:rPr>
          <w:rFonts w:ascii="Times New Roman" w:eastAsia="Calibri" w:hAnsi="Times New Roman" w:cs="Times New Roman"/>
          <w:bCs/>
          <w:sz w:val="28"/>
          <w:szCs w:val="28"/>
        </w:rPr>
        <w:t>38.04.01«Экономика», н</w:t>
      </w:r>
      <w:r w:rsidR="006A5C4D" w:rsidRPr="000706AB">
        <w:rPr>
          <w:rFonts w:ascii="Times New Roman" w:eastAsia="Calibri" w:hAnsi="Times New Roman" w:cs="Times New Roman"/>
          <w:sz w:val="28"/>
          <w:szCs w:val="28"/>
        </w:rPr>
        <w:t>аправленности программы магистратуры «Внутренний аудит бизнес-процессов организации», «Финансовые расследования в организациях», «Комплаенс-контроль в деятельности хозяйствующего субъекта», «Операционные риски и техногенная безопасность»:</w:t>
      </w:r>
    </w:p>
    <w:p w:rsidR="00582441" w:rsidRPr="00537216" w:rsidRDefault="00582441" w:rsidP="009F5A33">
      <w:pPr>
        <w:spacing w:after="200" w:line="360" w:lineRule="auto"/>
        <w:ind w:firstLine="709"/>
        <w:jc w:val="right"/>
        <w:rPr>
          <w:rFonts w:ascii="Times New Roman" w:eastAsia="Calibri" w:hAnsi="Times New Roman" w:cs="Times New Roman"/>
          <w:sz w:val="28"/>
        </w:rPr>
      </w:pPr>
      <w:r w:rsidRPr="00537216">
        <w:rPr>
          <w:rFonts w:ascii="Times New Roman" w:eastAsia="Calibri" w:hAnsi="Times New Roman" w:cs="Times New Roman"/>
          <w:sz w:val="28"/>
        </w:rPr>
        <w:lastRenderedPageBreak/>
        <w:t>Таблица 1</w:t>
      </w:r>
    </w:p>
    <w:tbl>
      <w:tblPr>
        <w:tblStyle w:val="aa"/>
        <w:tblW w:w="10060" w:type="dxa"/>
        <w:tblLayout w:type="fixed"/>
        <w:tblLook w:val="04A0" w:firstRow="1" w:lastRow="0" w:firstColumn="1" w:lastColumn="0" w:noHBand="0" w:noVBand="1"/>
      </w:tblPr>
      <w:tblGrid>
        <w:gridCol w:w="1696"/>
        <w:gridCol w:w="1843"/>
        <w:gridCol w:w="2410"/>
        <w:gridCol w:w="4111"/>
      </w:tblGrid>
      <w:tr w:rsidR="00276DC2" w:rsidRPr="00537216" w:rsidTr="00401A98">
        <w:tc>
          <w:tcPr>
            <w:tcW w:w="1696" w:type="dxa"/>
          </w:tcPr>
          <w:p w:rsidR="00276DC2" w:rsidRPr="00537216" w:rsidRDefault="00276DC2" w:rsidP="00654FA0">
            <w:pPr>
              <w:tabs>
                <w:tab w:val="left" w:pos="540"/>
              </w:tabs>
              <w:contextualSpacing/>
              <w:jc w:val="center"/>
              <w:rPr>
                <w:rFonts w:ascii="Times New Roman" w:hAnsi="Times New Roman" w:cs="Times New Roman"/>
                <w:color w:val="000000"/>
                <w:sz w:val="24"/>
                <w:szCs w:val="24"/>
              </w:rPr>
            </w:pPr>
            <w:r w:rsidRPr="00537216">
              <w:rPr>
                <w:rFonts w:ascii="Times New Roman" w:hAnsi="Times New Roman" w:cs="Times New Roman"/>
                <w:color w:val="000000"/>
                <w:sz w:val="24"/>
                <w:szCs w:val="24"/>
              </w:rPr>
              <w:t>Код компетенции</w:t>
            </w:r>
          </w:p>
        </w:tc>
        <w:tc>
          <w:tcPr>
            <w:tcW w:w="1843" w:type="dxa"/>
          </w:tcPr>
          <w:p w:rsidR="00276DC2" w:rsidRPr="00537216" w:rsidRDefault="00276DC2" w:rsidP="00654FA0">
            <w:pPr>
              <w:tabs>
                <w:tab w:val="left" w:pos="540"/>
              </w:tabs>
              <w:contextualSpacing/>
              <w:jc w:val="center"/>
              <w:rPr>
                <w:rFonts w:ascii="Times New Roman" w:hAnsi="Times New Roman" w:cs="Times New Roman"/>
                <w:color w:val="000000"/>
                <w:sz w:val="24"/>
                <w:szCs w:val="24"/>
              </w:rPr>
            </w:pPr>
            <w:r w:rsidRPr="00537216">
              <w:rPr>
                <w:rFonts w:ascii="Times New Roman" w:hAnsi="Times New Roman" w:cs="Times New Roman"/>
                <w:color w:val="000000"/>
                <w:sz w:val="24"/>
                <w:szCs w:val="24"/>
              </w:rPr>
              <w:t>Наименование компетенции</w:t>
            </w:r>
          </w:p>
        </w:tc>
        <w:tc>
          <w:tcPr>
            <w:tcW w:w="2410" w:type="dxa"/>
          </w:tcPr>
          <w:p w:rsidR="00276DC2" w:rsidRPr="00537216" w:rsidRDefault="00276DC2" w:rsidP="00654FA0">
            <w:pPr>
              <w:tabs>
                <w:tab w:val="left" w:pos="540"/>
              </w:tabs>
              <w:contextualSpacing/>
              <w:jc w:val="center"/>
              <w:rPr>
                <w:rFonts w:ascii="Times New Roman" w:hAnsi="Times New Roman" w:cs="Times New Roman"/>
                <w:color w:val="000000"/>
                <w:sz w:val="24"/>
                <w:szCs w:val="24"/>
              </w:rPr>
            </w:pPr>
            <w:r w:rsidRPr="00537216">
              <w:rPr>
                <w:rFonts w:ascii="Times New Roman" w:hAnsi="Times New Roman" w:cs="Times New Roman"/>
                <w:color w:val="000000"/>
                <w:sz w:val="24"/>
                <w:szCs w:val="24"/>
              </w:rPr>
              <w:t>Индикаторы достижения компетенции</w:t>
            </w:r>
          </w:p>
        </w:tc>
        <w:tc>
          <w:tcPr>
            <w:tcW w:w="4111" w:type="dxa"/>
          </w:tcPr>
          <w:p w:rsidR="00276DC2" w:rsidRPr="00537216" w:rsidRDefault="00276DC2" w:rsidP="00654FA0">
            <w:pPr>
              <w:tabs>
                <w:tab w:val="left" w:pos="540"/>
              </w:tabs>
              <w:contextualSpacing/>
              <w:jc w:val="center"/>
              <w:rPr>
                <w:rFonts w:ascii="Times New Roman" w:hAnsi="Times New Roman" w:cs="Times New Roman"/>
                <w:color w:val="000000"/>
                <w:sz w:val="24"/>
                <w:szCs w:val="24"/>
              </w:rPr>
            </w:pPr>
            <w:r w:rsidRPr="00537216">
              <w:rPr>
                <w:rFonts w:ascii="Times New Roman" w:hAnsi="Times New Roman" w:cs="Times New Roman"/>
                <w:color w:val="000000"/>
                <w:sz w:val="24"/>
                <w:szCs w:val="24"/>
              </w:rPr>
              <w:t>Результаты обучения (владения, умения и знания), соотнесенные с компетенциями/индикаторами достижения компетенции</w:t>
            </w:r>
          </w:p>
        </w:tc>
      </w:tr>
      <w:tr w:rsidR="006A695A" w:rsidRPr="00537216" w:rsidTr="00401A98">
        <w:tc>
          <w:tcPr>
            <w:tcW w:w="1696" w:type="dxa"/>
            <w:vMerge w:val="restart"/>
          </w:tcPr>
          <w:p w:rsidR="006A695A" w:rsidRPr="00A73D8F" w:rsidRDefault="006A695A" w:rsidP="00654FA0">
            <w:pPr>
              <w:tabs>
                <w:tab w:val="left" w:pos="540"/>
              </w:tabs>
              <w:contextualSpacing/>
              <w:jc w:val="both"/>
              <w:rPr>
                <w:rFonts w:ascii="Times New Roman" w:eastAsia="Microsoft Sans Serif" w:hAnsi="Times New Roman" w:cs="Times New Roman"/>
                <w:color w:val="000000"/>
                <w:sz w:val="24"/>
                <w:szCs w:val="24"/>
                <w:lang w:eastAsia="ru-RU"/>
              </w:rPr>
            </w:pPr>
            <w:r w:rsidRPr="00A73D8F">
              <w:rPr>
                <w:rFonts w:ascii="Times New Roman" w:eastAsia="Microsoft Sans Serif" w:hAnsi="Times New Roman" w:cs="Times New Roman"/>
                <w:color w:val="000000"/>
                <w:sz w:val="24"/>
                <w:szCs w:val="24"/>
                <w:lang w:eastAsia="ru-RU"/>
              </w:rPr>
              <w:t>П</w:t>
            </w:r>
            <w:r w:rsidR="00401A98">
              <w:rPr>
                <w:rFonts w:ascii="Times New Roman" w:eastAsia="Microsoft Sans Serif" w:hAnsi="Times New Roman" w:cs="Times New Roman"/>
                <w:color w:val="000000"/>
                <w:sz w:val="24"/>
                <w:szCs w:val="24"/>
                <w:lang w:eastAsia="ru-RU"/>
              </w:rPr>
              <w:t>КН</w:t>
            </w:r>
            <w:r w:rsidRPr="00A73D8F">
              <w:rPr>
                <w:rFonts w:ascii="Times New Roman" w:eastAsia="Microsoft Sans Serif" w:hAnsi="Times New Roman" w:cs="Times New Roman"/>
                <w:color w:val="000000"/>
                <w:sz w:val="24"/>
                <w:szCs w:val="24"/>
                <w:lang w:eastAsia="ru-RU"/>
              </w:rPr>
              <w:t>-4</w:t>
            </w:r>
          </w:p>
        </w:tc>
        <w:tc>
          <w:tcPr>
            <w:tcW w:w="1843" w:type="dxa"/>
            <w:vMerge w:val="restart"/>
          </w:tcPr>
          <w:p w:rsidR="006A695A" w:rsidRPr="00277DCA" w:rsidRDefault="006A695A" w:rsidP="00654FA0">
            <w:pPr>
              <w:tabs>
                <w:tab w:val="left" w:pos="540"/>
              </w:tabs>
              <w:contextualSpacing/>
              <w:jc w:val="both"/>
              <w:rPr>
                <w:rFonts w:ascii="Times New Roman" w:hAnsi="Times New Roman" w:cs="Times New Roman"/>
                <w:color w:val="000000"/>
                <w:sz w:val="24"/>
                <w:szCs w:val="24"/>
              </w:rPr>
            </w:pPr>
            <w:r w:rsidRPr="00277DCA">
              <w:rPr>
                <w:rFonts w:ascii="Times New Roman" w:hAnsi="Times New Roman" w:cs="Times New Roman"/>
                <w:sz w:val="24"/>
                <w:szCs w:val="24"/>
              </w:rPr>
              <w:t>Способность разрабатывать методики и оценивать эффективность экономических проектов с учетом факторов риска в условиях неопределенности</w:t>
            </w:r>
          </w:p>
        </w:tc>
        <w:tc>
          <w:tcPr>
            <w:tcW w:w="2410" w:type="dxa"/>
          </w:tcPr>
          <w:p w:rsidR="006A695A" w:rsidRPr="00A73D8F" w:rsidRDefault="006A695A" w:rsidP="00654FA0">
            <w:pPr>
              <w:rPr>
                <w:color w:val="000000"/>
                <w:sz w:val="24"/>
                <w:szCs w:val="24"/>
              </w:rPr>
            </w:pPr>
            <w:r w:rsidRPr="00A73D8F">
              <w:rPr>
                <w:rFonts w:ascii="Times New Roman" w:hAnsi="Times New Roman"/>
                <w:sz w:val="24"/>
                <w:szCs w:val="24"/>
              </w:rPr>
              <w:t>1. Формирует и применяет методики оценки эффективности экономических проектов в условиях неопределенности.</w:t>
            </w:r>
          </w:p>
        </w:tc>
        <w:tc>
          <w:tcPr>
            <w:tcW w:w="4111" w:type="dxa"/>
          </w:tcPr>
          <w:p w:rsidR="006A695A" w:rsidRDefault="006A695A" w:rsidP="00654FA0">
            <w:pPr>
              <w:widowControl w:val="0"/>
              <w:tabs>
                <w:tab w:val="left" w:pos="540"/>
              </w:tabs>
              <w:autoSpaceDE w:val="0"/>
              <w:autoSpaceDN w:val="0"/>
              <w:adjustRightInd w:val="0"/>
              <w:contextualSpacing/>
              <w:jc w:val="both"/>
              <w:rPr>
                <w:rFonts w:ascii="Times New Roman" w:hAnsi="Times New Roman" w:cs="Times New Roman"/>
                <w:bCs/>
                <w:sz w:val="24"/>
                <w:szCs w:val="24"/>
              </w:rPr>
            </w:pPr>
            <w:r w:rsidRPr="007A3DA0">
              <w:rPr>
                <w:rFonts w:ascii="Times New Roman" w:hAnsi="Times New Roman" w:cs="Times New Roman"/>
                <w:b/>
                <w:bCs/>
                <w:sz w:val="24"/>
                <w:szCs w:val="24"/>
              </w:rPr>
              <w:t>Знание</w:t>
            </w:r>
            <w:r w:rsidRPr="00DB4232">
              <w:rPr>
                <w:rFonts w:ascii="Times New Roman" w:hAnsi="Times New Roman" w:cs="Times New Roman"/>
                <w:bCs/>
                <w:sz w:val="24"/>
                <w:szCs w:val="24"/>
              </w:rPr>
              <w:t xml:space="preserve"> нормативно-правов</w:t>
            </w:r>
            <w:r>
              <w:rPr>
                <w:rFonts w:ascii="Times New Roman" w:hAnsi="Times New Roman" w:cs="Times New Roman"/>
                <w:bCs/>
                <w:sz w:val="24"/>
                <w:szCs w:val="24"/>
              </w:rPr>
              <w:t>ой</w:t>
            </w:r>
            <w:r w:rsidRPr="00DB4232">
              <w:rPr>
                <w:rFonts w:ascii="Times New Roman" w:hAnsi="Times New Roman" w:cs="Times New Roman"/>
                <w:bCs/>
                <w:sz w:val="24"/>
                <w:szCs w:val="24"/>
              </w:rPr>
              <w:t xml:space="preserve"> баз</w:t>
            </w:r>
            <w:r>
              <w:rPr>
                <w:rFonts w:ascii="Times New Roman" w:hAnsi="Times New Roman" w:cs="Times New Roman"/>
                <w:bCs/>
                <w:sz w:val="24"/>
                <w:szCs w:val="24"/>
              </w:rPr>
              <w:t>ы</w:t>
            </w:r>
            <w:r w:rsidRPr="00DB4232">
              <w:rPr>
                <w:rFonts w:ascii="Times New Roman" w:hAnsi="Times New Roman" w:cs="Times New Roman"/>
                <w:bCs/>
                <w:sz w:val="24"/>
                <w:szCs w:val="24"/>
              </w:rPr>
              <w:t>,</w:t>
            </w:r>
            <w:r>
              <w:rPr>
                <w:rFonts w:ascii="Times New Roman" w:hAnsi="Times New Roman" w:cs="Times New Roman"/>
                <w:bCs/>
                <w:sz w:val="24"/>
                <w:szCs w:val="24"/>
              </w:rPr>
              <w:t xml:space="preserve"> </w:t>
            </w:r>
            <w:r w:rsidRPr="00DB4232">
              <w:rPr>
                <w:rFonts w:ascii="Times New Roman" w:hAnsi="Times New Roman" w:cs="Times New Roman"/>
                <w:bCs/>
                <w:sz w:val="24"/>
                <w:szCs w:val="24"/>
              </w:rPr>
              <w:t>методически</w:t>
            </w:r>
            <w:r>
              <w:rPr>
                <w:rFonts w:ascii="Times New Roman" w:hAnsi="Times New Roman" w:cs="Times New Roman"/>
                <w:bCs/>
                <w:sz w:val="24"/>
                <w:szCs w:val="24"/>
              </w:rPr>
              <w:t>х</w:t>
            </w:r>
            <w:r w:rsidRPr="00DB4232">
              <w:rPr>
                <w:rFonts w:ascii="Times New Roman" w:hAnsi="Times New Roman" w:cs="Times New Roman"/>
                <w:bCs/>
                <w:sz w:val="24"/>
                <w:szCs w:val="24"/>
              </w:rPr>
              <w:t xml:space="preserve"> рекомендаци</w:t>
            </w:r>
            <w:r>
              <w:rPr>
                <w:rFonts w:ascii="Times New Roman" w:hAnsi="Times New Roman" w:cs="Times New Roman"/>
                <w:bCs/>
                <w:sz w:val="24"/>
                <w:szCs w:val="24"/>
              </w:rPr>
              <w:t>й</w:t>
            </w:r>
            <w:r w:rsidRPr="00DB4232">
              <w:rPr>
                <w:rFonts w:ascii="Times New Roman" w:hAnsi="Times New Roman" w:cs="Times New Roman"/>
                <w:bCs/>
                <w:sz w:val="24"/>
                <w:szCs w:val="24"/>
              </w:rPr>
              <w:t>,</w:t>
            </w:r>
            <w:r>
              <w:rPr>
                <w:rFonts w:ascii="Times New Roman" w:hAnsi="Times New Roman" w:cs="Times New Roman"/>
                <w:bCs/>
                <w:sz w:val="24"/>
                <w:szCs w:val="24"/>
              </w:rPr>
              <w:t xml:space="preserve"> </w:t>
            </w:r>
            <w:r w:rsidRPr="00DB4232">
              <w:rPr>
                <w:rFonts w:ascii="Times New Roman" w:hAnsi="Times New Roman" w:cs="Times New Roman"/>
                <w:bCs/>
                <w:sz w:val="24"/>
                <w:szCs w:val="24"/>
              </w:rPr>
              <w:t>определяющи</w:t>
            </w:r>
            <w:r>
              <w:rPr>
                <w:rFonts w:ascii="Times New Roman" w:hAnsi="Times New Roman" w:cs="Times New Roman"/>
                <w:bCs/>
                <w:sz w:val="24"/>
                <w:szCs w:val="24"/>
              </w:rPr>
              <w:t xml:space="preserve">х </w:t>
            </w:r>
            <w:r w:rsidRPr="00DB4232">
              <w:rPr>
                <w:rFonts w:ascii="Times New Roman" w:hAnsi="Times New Roman" w:cs="Times New Roman"/>
                <w:bCs/>
                <w:sz w:val="24"/>
                <w:szCs w:val="24"/>
              </w:rPr>
              <w:t>основы</w:t>
            </w:r>
            <w:r>
              <w:rPr>
                <w:rFonts w:ascii="Times New Roman" w:hAnsi="Times New Roman" w:cs="Times New Roman"/>
                <w:bCs/>
                <w:sz w:val="24"/>
                <w:szCs w:val="24"/>
              </w:rPr>
              <w:t xml:space="preserve"> </w:t>
            </w:r>
            <w:r w:rsidRPr="00DB4232">
              <w:rPr>
                <w:rFonts w:ascii="Times New Roman" w:hAnsi="Times New Roman" w:cs="Times New Roman"/>
                <w:bCs/>
                <w:sz w:val="24"/>
                <w:szCs w:val="24"/>
              </w:rPr>
              <w:t>формирования и использования риск</w:t>
            </w:r>
            <w:r>
              <w:rPr>
                <w:rFonts w:ascii="Times New Roman" w:hAnsi="Times New Roman" w:cs="Times New Roman"/>
                <w:bCs/>
                <w:sz w:val="24"/>
                <w:szCs w:val="24"/>
              </w:rPr>
              <w:t xml:space="preserve"> </w:t>
            </w:r>
            <w:r w:rsidRPr="00DB4232">
              <w:rPr>
                <w:rFonts w:ascii="Times New Roman" w:hAnsi="Times New Roman" w:cs="Times New Roman"/>
                <w:bCs/>
                <w:sz w:val="24"/>
                <w:szCs w:val="24"/>
              </w:rPr>
              <w:t>ориентированного подхода в</w:t>
            </w:r>
            <w:r>
              <w:rPr>
                <w:rFonts w:ascii="Times New Roman" w:hAnsi="Times New Roman" w:cs="Times New Roman"/>
                <w:bCs/>
                <w:sz w:val="24"/>
                <w:szCs w:val="24"/>
              </w:rPr>
              <w:t xml:space="preserve"> реализации мероприятий по снижению ущерба от </w:t>
            </w:r>
            <w:r w:rsidR="002A4946">
              <w:rPr>
                <w:rFonts w:ascii="Times New Roman" w:hAnsi="Times New Roman" w:cs="Times New Roman"/>
                <w:bCs/>
                <w:sz w:val="24"/>
                <w:szCs w:val="24"/>
              </w:rPr>
              <w:t>операционных рисков</w:t>
            </w:r>
            <w:r>
              <w:rPr>
                <w:rFonts w:ascii="Times New Roman" w:hAnsi="Times New Roman" w:cs="Times New Roman"/>
                <w:bCs/>
                <w:sz w:val="24"/>
                <w:szCs w:val="24"/>
              </w:rPr>
              <w:t xml:space="preserve"> в </w:t>
            </w:r>
            <w:r w:rsidRPr="00DB4232">
              <w:rPr>
                <w:rFonts w:ascii="Times New Roman" w:hAnsi="Times New Roman" w:cs="Times New Roman"/>
                <w:bCs/>
                <w:sz w:val="24"/>
                <w:szCs w:val="24"/>
              </w:rPr>
              <w:t>деятельности хозяйствующих</w:t>
            </w:r>
            <w:r>
              <w:rPr>
                <w:rFonts w:ascii="Times New Roman" w:hAnsi="Times New Roman" w:cs="Times New Roman"/>
                <w:bCs/>
                <w:sz w:val="24"/>
                <w:szCs w:val="24"/>
              </w:rPr>
              <w:t xml:space="preserve"> </w:t>
            </w:r>
            <w:r w:rsidRPr="00DB4232">
              <w:rPr>
                <w:rFonts w:ascii="Times New Roman" w:hAnsi="Times New Roman" w:cs="Times New Roman"/>
                <w:bCs/>
                <w:sz w:val="24"/>
                <w:szCs w:val="24"/>
              </w:rPr>
              <w:t>субъектов</w:t>
            </w:r>
            <w:r w:rsidR="002A4946">
              <w:rPr>
                <w:rFonts w:ascii="Times New Roman" w:hAnsi="Times New Roman" w:cs="Times New Roman"/>
                <w:bCs/>
                <w:sz w:val="24"/>
                <w:szCs w:val="24"/>
              </w:rPr>
              <w:t xml:space="preserve"> с целью обеспечения техногенной безопасности</w:t>
            </w:r>
            <w:r w:rsidRPr="00DB4232">
              <w:rPr>
                <w:rFonts w:ascii="Times New Roman" w:hAnsi="Times New Roman" w:cs="Times New Roman"/>
                <w:bCs/>
                <w:sz w:val="24"/>
                <w:szCs w:val="24"/>
              </w:rPr>
              <w:t>.</w:t>
            </w:r>
          </w:p>
          <w:p w:rsidR="006A695A" w:rsidRPr="00A73D8F" w:rsidRDefault="006A695A" w:rsidP="002A4946">
            <w:pPr>
              <w:tabs>
                <w:tab w:val="left" w:pos="540"/>
              </w:tabs>
              <w:contextualSpacing/>
              <w:jc w:val="both"/>
              <w:rPr>
                <w:color w:val="000000"/>
                <w:sz w:val="24"/>
                <w:szCs w:val="24"/>
              </w:rPr>
            </w:pPr>
            <w:r w:rsidRPr="007A3DA0">
              <w:rPr>
                <w:rFonts w:ascii="Times New Roman" w:hAnsi="Times New Roman" w:cs="Times New Roman"/>
                <w:b/>
                <w:bCs/>
                <w:sz w:val="24"/>
                <w:szCs w:val="24"/>
              </w:rPr>
              <w:t>Умение</w:t>
            </w:r>
            <w:r w:rsidRPr="00DB4232">
              <w:rPr>
                <w:rFonts w:ascii="Times New Roman" w:hAnsi="Times New Roman" w:cs="Times New Roman"/>
                <w:bCs/>
                <w:sz w:val="24"/>
                <w:szCs w:val="24"/>
              </w:rPr>
              <w:t xml:space="preserve"> обосновывать выбор</w:t>
            </w:r>
            <w:r>
              <w:rPr>
                <w:rFonts w:ascii="Times New Roman" w:hAnsi="Times New Roman" w:cs="Times New Roman"/>
                <w:bCs/>
                <w:sz w:val="24"/>
                <w:szCs w:val="24"/>
              </w:rPr>
              <w:t xml:space="preserve"> </w:t>
            </w:r>
            <w:r w:rsidRPr="00DB4232">
              <w:rPr>
                <w:rFonts w:ascii="Times New Roman" w:hAnsi="Times New Roman" w:cs="Times New Roman"/>
                <w:bCs/>
                <w:sz w:val="24"/>
                <w:szCs w:val="24"/>
              </w:rPr>
              <w:t>методов управления рисками</w:t>
            </w:r>
            <w:r>
              <w:rPr>
                <w:rFonts w:ascii="Times New Roman" w:hAnsi="Times New Roman" w:cs="Times New Roman"/>
                <w:bCs/>
                <w:sz w:val="24"/>
                <w:szCs w:val="24"/>
              </w:rPr>
              <w:t xml:space="preserve"> </w:t>
            </w:r>
            <w:r w:rsidRPr="00DB4232">
              <w:rPr>
                <w:rFonts w:ascii="Times New Roman" w:hAnsi="Times New Roman" w:cs="Times New Roman"/>
                <w:bCs/>
                <w:sz w:val="24"/>
                <w:szCs w:val="24"/>
              </w:rPr>
              <w:t>хозяйствующих субъектов, в</w:t>
            </w:r>
            <w:r>
              <w:rPr>
                <w:rFonts w:ascii="Times New Roman" w:hAnsi="Times New Roman" w:cs="Times New Roman"/>
                <w:bCs/>
                <w:sz w:val="24"/>
                <w:szCs w:val="24"/>
              </w:rPr>
              <w:t xml:space="preserve"> </w:t>
            </w:r>
            <w:r w:rsidRPr="00DB4232">
              <w:rPr>
                <w:rFonts w:ascii="Times New Roman" w:hAnsi="Times New Roman" w:cs="Times New Roman"/>
                <w:bCs/>
                <w:sz w:val="24"/>
                <w:szCs w:val="24"/>
              </w:rPr>
              <w:t xml:space="preserve">условиях </w:t>
            </w:r>
            <w:r>
              <w:rPr>
                <w:rFonts w:ascii="Times New Roman" w:hAnsi="Times New Roman" w:cs="Times New Roman"/>
                <w:bCs/>
                <w:sz w:val="24"/>
                <w:szCs w:val="24"/>
              </w:rPr>
              <w:t xml:space="preserve">воздействия поражающих факторов </w:t>
            </w:r>
            <w:r w:rsidR="002A4946">
              <w:rPr>
                <w:rFonts w:ascii="Times New Roman" w:hAnsi="Times New Roman" w:cs="Times New Roman"/>
                <w:bCs/>
                <w:sz w:val="24"/>
                <w:szCs w:val="24"/>
              </w:rPr>
              <w:t>техногенных рисков</w:t>
            </w:r>
            <w:r w:rsidRPr="00DB4232">
              <w:rPr>
                <w:rFonts w:ascii="Times New Roman" w:hAnsi="Times New Roman" w:cs="Times New Roman"/>
                <w:bCs/>
                <w:sz w:val="24"/>
                <w:szCs w:val="24"/>
              </w:rPr>
              <w:t xml:space="preserve"> и</w:t>
            </w:r>
            <w:r>
              <w:rPr>
                <w:rFonts w:ascii="Times New Roman" w:hAnsi="Times New Roman" w:cs="Times New Roman"/>
                <w:bCs/>
                <w:sz w:val="24"/>
                <w:szCs w:val="24"/>
              </w:rPr>
              <w:t xml:space="preserve"> </w:t>
            </w:r>
            <w:r w:rsidRPr="00DB4232">
              <w:rPr>
                <w:rFonts w:ascii="Times New Roman" w:hAnsi="Times New Roman" w:cs="Times New Roman"/>
                <w:bCs/>
                <w:sz w:val="24"/>
                <w:szCs w:val="24"/>
              </w:rPr>
              <w:t>рассчитывать показатели,</w:t>
            </w:r>
            <w:r>
              <w:rPr>
                <w:rFonts w:ascii="Times New Roman" w:hAnsi="Times New Roman" w:cs="Times New Roman"/>
                <w:bCs/>
                <w:sz w:val="24"/>
                <w:szCs w:val="24"/>
              </w:rPr>
              <w:t xml:space="preserve"> </w:t>
            </w:r>
            <w:r w:rsidRPr="00DB4232">
              <w:rPr>
                <w:rFonts w:ascii="Times New Roman" w:hAnsi="Times New Roman" w:cs="Times New Roman"/>
                <w:bCs/>
                <w:sz w:val="24"/>
                <w:szCs w:val="24"/>
              </w:rPr>
              <w:t>характеризующие их устойчивость</w:t>
            </w:r>
            <w:r>
              <w:rPr>
                <w:rFonts w:ascii="Times New Roman" w:hAnsi="Times New Roman" w:cs="Times New Roman"/>
                <w:bCs/>
                <w:sz w:val="24"/>
                <w:szCs w:val="24"/>
              </w:rPr>
              <w:t>.</w:t>
            </w:r>
          </w:p>
        </w:tc>
      </w:tr>
      <w:tr w:rsidR="006A695A" w:rsidRPr="00537216" w:rsidTr="00401A98">
        <w:tc>
          <w:tcPr>
            <w:tcW w:w="1696" w:type="dxa"/>
            <w:vMerge/>
          </w:tcPr>
          <w:p w:rsidR="006A695A" w:rsidRPr="00A73D8F" w:rsidRDefault="006A695A" w:rsidP="00654FA0">
            <w:pPr>
              <w:tabs>
                <w:tab w:val="left" w:pos="540"/>
              </w:tabs>
              <w:contextualSpacing/>
              <w:jc w:val="both"/>
              <w:rPr>
                <w:rFonts w:ascii="Times New Roman" w:eastAsia="Microsoft Sans Serif" w:hAnsi="Times New Roman" w:cs="Times New Roman"/>
                <w:color w:val="000000"/>
                <w:sz w:val="24"/>
                <w:szCs w:val="24"/>
                <w:lang w:eastAsia="ru-RU"/>
              </w:rPr>
            </w:pPr>
          </w:p>
        </w:tc>
        <w:tc>
          <w:tcPr>
            <w:tcW w:w="1843" w:type="dxa"/>
            <w:vMerge/>
          </w:tcPr>
          <w:p w:rsidR="006A695A" w:rsidRPr="00A73D8F" w:rsidRDefault="006A695A" w:rsidP="00654FA0">
            <w:pPr>
              <w:tabs>
                <w:tab w:val="left" w:pos="540"/>
              </w:tabs>
              <w:contextualSpacing/>
              <w:jc w:val="both"/>
              <w:rPr>
                <w:rFonts w:ascii="Times New Roman" w:hAnsi="Times New Roman" w:cs="Times New Roman"/>
                <w:color w:val="000000"/>
                <w:sz w:val="24"/>
                <w:szCs w:val="24"/>
              </w:rPr>
            </w:pPr>
          </w:p>
        </w:tc>
        <w:tc>
          <w:tcPr>
            <w:tcW w:w="2410" w:type="dxa"/>
          </w:tcPr>
          <w:p w:rsidR="006A695A" w:rsidRPr="00A73D8F" w:rsidRDefault="006A695A" w:rsidP="00654FA0">
            <w:pPr>
              <w:rPr>
                <w:rFonts w:ascii="Times New Roman" w:hAnsi="Times New Roman"/>
                <w:sz w:val="24"/>
                <w:szCs w:val="24"/>
              </w:rPr>
            </w:pPr>
            <w:r w:rsidRPr="00A73D8F">
              <w:rPr>
                <w:rFonts w:ascii="Times New Roman" w:hAnsi="Times New Roman"/>
                <w:sz w:val="24"/>
                <w:szCs w:val="24"/>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4111" w:type="dxa"/>
          </w:tcPr>
          <w:p w:rsidR="006A695A" w:rsidRDefault="006A695A" w:rsidP="00654FA0">
            <w:pPr>
              <w:widowControl w:val="0"/>
              <w:tabs>
                <w:tab w:val="left" w:pos="540"/>
              </w:tabs>
              <w:autoSpaceDE w:val="0"/>
              <w:autoSpaceDN w:val="0"/>
              <w:adjustRightInd w:val="0"/>
              <w:contextualSpacing/>
              <w:jc w:val="both"/>
              <w:rPr>
                <w:rFonts w:ascii="Times New Roman" w:hAnsi="Times New Roman" w:cs="Times New Roman"/>
                <w:bCs/>
                <w:sz w:val="24"/>
                <w:szCs w:val="24"/>
              </w:rPr>
            </w:pPr>
            <w:r w:rsidRPr="007A3DA0">
              <w:rPr>
                <w:rFonts w:ascii="Times New Roman" w:hAnsi="Times New Roman" w:cs="Times New Roman"/>
                <w:b/>
                <w:bCs/>
                <w:sz w:val="24"/>
                <w:szCs w:val="24"/>
              </w:rPr>
              <w:t>Знание</w:t>
            </w:r>
            <w:r w:rsidRPr="00DB4232">
              <w:rPr>
                <w:rFonts w:ascii="Times New Roman" w:hAnsi="Times New Roman" w:cs="Times New Roman"/>
                <w:bCs/>
                <w:sz w:val="24"/>
                <w:szCs w:val="24"/>
              </w:rPr>
              <w:t xml:space="preserve"> методик оценки</w:t>
            </w:r>
            <w:r>
              <w:rPr>
                <w:rFonts w:ascii="Times New Roman" w:hAnsi="Times New Roman" w:cs="Times New Roman"/>
                <w:bCs/>
                <w:sz w:val="24"/>
                <w:szCs w:val="24"/>
              </w:rPr>
              <w:t xml:space="preserve"> </w:t>
            </w:r>
            <w:r w:rsidRPr="00DB4232">
              <w:rPr>
                <w:rFonts w:ascii="Times New Roman" w:hAnsi="Times New Roman" w:cs="Times New Roman"/>
                <w:bCs/>
                <w:sz w:val="24"/>
                <w:szCs w:val="24"/>
              </w:rPr>
              <w:t>эффективности использования</w:t>
            </w:r>
            <w:r>
              <w:rPr>
                <w:rFonts w:ascii="Times New Roman" w:hAnsi="Times New Roman" w:cs="Times New Roman"/>
                <w:bCs/>
                <w:sz w:val="24"/>
                <w:szCs w:val="24"/>
              </w:rPr>
              <w:t xml:space="preserve"> </w:t>
            </w:r>
            <w:r w:rsidRPr="00DB4232">
              <w:rPr>
                <w:rFonts w:ascii="Times New Roman" w:hAnsi="Times New Roman" w:cs="Times New Roman"/>
                <w:bCs/>
                <w:sz w:val="24"/>
                <w:szCs w:val="24"/>
              </w:rPr>
              <w:t>ресурсов</w:t>
            </w:r>
            <w:r>
              <w:rPr>
                <w:rFonts w:ascii="Times New Roman" w:hAnsi="Times New Roman" w:cs="Times New Roman"/>
                <w:bCs/>
                <w:sz w:val="24"/>
                <w:szCs w:val="24"/>
              </w:rPr>
              <w:t xml:space="preserve"> </w:t>
            </w:r>
            <w:r w:rsidRPr="00DB4232">
              <w:rPr>
                <w:rFonts w:ascii="Times New Roman" w:hAnsi="Times New Roman" w:cs="Times New Roman"/>
                <w:bCs/>
                <w:sz w:val="24"/>
                <w:szCs w:val="24"/>
              </w:rPr>
              <w:t>хозяйствующих субъектов с учетом</w:t>
            </w:r>
            <w:r>
              <w:rPr>
                <w:rFonts w:ascii="Times New Roman" w:hAnsi="Times New Roman" w:cs="Times New Roman"/>
                <w:bCs/>
                <w:sz w:val="24"/>
                <w:szCs w:val="24"/>
              </w:rPr>
              <w:t xml:space="preserve"> </w:t>
            </w:r>
            <w:r w:rsidRPr="00DB4232">
              <w:rPr>
                <w:rFonts w:ascii="Times New Roman" w:hAnsi="Times New Roman" w:cs="Times New Roman"/>
                <w:bCs/>
                <w:sz w:val="24"/>
                <w:szCs w:val="24"/>
              </w:rPr>
              <w:t xml:space="preserve">факторов риска </w:t>
            </w:r>
            <w:r w:rsidR="002A4946">
              <w:rPr>
                <w:rFonts w:ascii="Times New Roman" w:hAnsi="Times New Roman" w:cs="Times New Roman"/>
                <w:bCs/>
                <w:sz w:val="24"/>
                <w:szCs w:val="24"/>
              </w:rPr>
              <w:t>для обеспечения техногенной безопасности</w:t>
            </w:r>
            <w:r w:rsidRPr="00DB4232">
              <w:rPr>
                <w:rFonts w:ascii="Times New Roman" w:hAnsi="Times New Roman" w:cs="Times New Roman"/>
                <w:bCs/>
                <w:sz w:val="24"/>
                <w:szCs w:val="24"/>
              </w:rPr>
              <w:t>.</w:t>
            </w:r>
          </w:p>
          <w:p w:rsidR="006A695A" w:rsidRPr="00A73D8F" w:rsidRDefault="006A695A" w:rsidP="002A4946">
            <w:pPr>
              <w:tabs>
                <w:tab w:val="left" w:pos="540"/>
              </w:tabs>
              <w:contextualSpacing/>
              <w:jc w:val="both"/>
              <w:rPr>
                <w:color w:val="000000"/>
                <w:sz w:val="24"/>
                <w:szCs w:val="24"/>
              </w:rPr>
            </w:pPr>
            <w:r w:rsidRPr="007A3DA0">
              <w:rPr>
                <w:rFonts w:ascii="Times New Roman" w:hAnsi="Times New Roman" w:cs="Times New Roman"/>
                <w:b/>
                <w:bCs/>
                <w:sz w:val="24"/>
                <w:szCs w:val="24"/>
              </w:rPr>
              <w:t>Умение</w:t>
            </w:r>
            <w:r w:rsidRPr="00DB4232">
              <w:rPr>
                <w:rFonts w:ascii="Times New Roman" w:hAnsi="Times New Roman" w:cs="Times New Roman"/>
                <w:bCs/>
                <w:sz w:val="24"/>
                <w:szCs w:val="24"/>
              </w:rPr>
              <w:t xml:space="preserve"> делать выводы по оценке</w:t>
            </w:r>
            <w:r>
              <w:rPr>
                <w:rFonts w:ascii="Times New Roman" w:hAnsi="Times New Roman" w:cs="Times New Roman"/>
                <w:bCs/>
                <w:sz w:val="24"/>
                <w:szCs w:val="24"/>
              </w:rPr>
              <w:t xml:space="preserve"> </w:t>
            </w:r>
            <w:r w:rsidRPr="00DB4232">
              <w:rPr>
                <w:rFonts w:ascii="Times New Roman" w:hAnsi="Times New Roman" w:cs="Times New Roman"/>
                <w:bCs/>
                <w:sz w:val="24"/>
                <w:szCs w:val="24"/>
              </w:rPr>
              <w:t>эффективности экономических</w:t>
            </w:r>
            <w:r>
              <w:rPr>
                <w:rFonts w:ascii="Times New Roman" w:hAnsi="Times New Roman" w:cs="Times New Roman"/>
                <w:bCs/>
                <w:sz w:val="24"/>
                <w:szCs w:val="24"/>
              </w:rPr>
              <w:t xml:space="preserve"> </w:t>
            </w:r>
            <w:r w:rsidRPr="00DB4232">
              <w:rPr>
                <w:rFonts w:ascii="Times New Roman" w:hAnsi="Times New Roman" w:cs="Times New Roman"/>
                <w:bCs/>
                <w:sz w:val="24"/>
                <w:szCs w:val="24"/>
              </w:rPr>
              <w:t xml:space="preserve">проектов с учетом </w:t>
            </w:r>
            <w:r w:rsidR="002A4946">
              <w:rPr>
                <w:rFonts w:ascii="Times New Roman" w:hAnsi="Times New Roman" w:cs="Times New Roman"/>
                <w:bCs/>
                <w:sz w:val="24"/>
                <w:szCs w:val="24"/>
              </w:rPr>
              <w:t xml:space="preserve">операционных </w:t>
            </w:r>
            <w:r w:rsidRPr="00DB4232">
              <w:rPr>
                <w:rFonts w:ascii="Times New Roman" w:hAnsi="Times New Roman" w:cs="Times New Roman"/>
                <w:bCs/>
                <w:sz w:val="24"/>
                <w:szCs w:val="24"/>
              </w:rPr>
              <w:t>рисков и</w:t>
            </w:r>
            <w:r>
              <w:rPr>
                <w:rFonts w:ascii="Times New Roman" w:hAnsi="Times New Roman" w:cs="Times New Roman"/>
                <w:bCs/>
                <w:sz w:val="24"/>
                <w:szCs w:val="24"/>
              </w:rPr>
              <w:t xml:space="preserve"> </w:t>
            </w:r>
            <w:r w:rsidRPr="00DB4232">
              <w:rPr>
                <w:rFonts w:ascii="Times New Roman" w:hAnsi="Times New Roman" w:cs="Times New Roman"/>
                <w:bCs/>
                <w:sz w:val="24"/>
                <w:szCs w:val="24"/>
              </w:rPr>
              <w:t>подготавливать аналитические</w:t>
            </w:r>
            <w:r>
              <w:rPr>
                <w:rFonts w:ascii="Times New Roman" w:hAnsi="Times New Roman" w:cs="Times New Roman"/>
                <w:bCs/>
                <w:sz w:val="24"/>
                <w:szCs w:val="24"/>
              </w:rPr>
              <w:t xml:space="preserve"> </w:t>
            </w:r>
            <w:r w:rsidRPr="00DB4232">
              <w:rPr>
                <w:rFonts w:ascii="Times New Roman" w:hAnsi="Times New Roman" w:cs="Times New Roman"/>
                <w:bCs/>
                <w:sz w:val="24"/>
                <w:szCs w:val="24"/>
              </w:rPr>
              <w:t>отчеты для руководства</w:t>
            </w:r>
          </w:p>
        </w:tc>
      </w:tr>
      <w:tr w:rsidR="006A695A" w:rsidRPr="00537216" w:rsidTr="00401A98">
        <w:tc>
          <w:tcPr>
            <w:tcW w:w="1696" w:type="dxa"/>
            <w:vMerge w:val="restart"/>
          </w:tcPr>
          <w:p w:rsidR="006A695A" w:rsidRPr="00A73D8F" w:rsidRDefault="006A695A" w:rsidP="00654FA0">
            <w:pPr>
              <w:tabs>
                <w:tab w:val="left" w:pos="540"/>
              </w:tabs>
              <w:contextualSpacing/>
              <w:jc w:val="both"/>
              <w:rPr>
                <w:rFonts w:ascii="Times New Roman" w:eastAsia="Microsoft Sans Serif" w:hAnsi="Times New Roman" w:cs="Times New Roman"/>
                <w:color w:val="000000"/>
                <w:sz w:val="24"/>
                <w:szCs w:val="24"/>
                <w:lang w:eastAsia="ru-RU"/>
              </w:rPr>
            </w:pPr>
            <w:r w:rsidRPr="00A73D8F">
              <w:rPr>
                <w:rFonts w:ascii="Times New Roman" w:eastAsia="Microsoft Sans Serif" w:hAnsi="Times New Roman" w:cs="Times New Roman"/>
                <w:color w:val="000000"/>
                <w:sz w:val="24"/>
                <w:szCs w:val="24"/>
                <w:lang w:eastAsia="ru-RU"/>
              </w:rPr>
              <w:t>УК-3</w:t>
            </w:r>
          </w:p>
        </w:tc>
        <w:tc>
          <w:tcPr>
            <w:tcW w:w="1843" w:type="dxa"/>
            <w:vMerge w:val="restart"/>
          </w:tcPr>
          <w:p w:rsidR="006A695A" w:rsidRPr="00A73D8F" w:rsidRDefault="006A695A" w:rsidP="00654FA0">
            <w:pPr>
              <w:tabs>
                <w:tab w:val="left" w:pos="540"/>
              </w:tabs>
              <w:contextualSpacing/>
              <w:jc w:val="both"/>
              <w:rPr>
                <w:rFonts w:ascii="Times New Roman" w:hAnsi="Times New Roman" w:cs="Times New Roman"/>
                <w:color w:val="000000"/>
                <w:sz w:val="24"/>
                <w:szCs w:val="24"/>
              </w:rPr>
            </w:pPr>
            <w:r w:rsidRPr="00A73D8F">
              <w:rPr>
                <w:rFonts w:ascii="Times New Roman" w:hAnsi="Times New Roman" w:cs="Times New Roman"/>
                <w:color w:val="000000"/>
                <w:sz w:val="24"/>
                <w:szCs w:val="24"/>
              </w:rPr>
              <w:t>Способность определять и реализовывать приоритеты собственной деятельности в соответствии с важностью задач, методы повышения её эффективности</w:t>
            </w:r>
          </w:p>
        </w:tc>
        <w:tc>
          <w:tcPr>
            <w:tcW w:w="2410" w:type="dxa"/>
          </w:tcPr>
          <w:p w:rsidR="006A695A" w:rsidRPr="00A73D8F" w:rsidRDefault="006A695A" w:rsidP="00654FA0">
            <w:pPr>
              <w:tabs>
                <w:tab w:val="left" w:pos="540"/>
              </w:tabs>
              <w:contextualSpacing/>
              <w:jc w:val="both"/>
              <w:rPr>
                <w:rFonts w:ascii="Times New Roman" w:hAnsi="Times New Roman" w:cs="Times New Roman"/>
                <w:color w:val="000000"/>
                <w:sz w:val="24"/>
                <w:szCs w:val="24"/>
              </w:rPr>
            </w:pPr>
            <w:r w:rsidRPr="00A73D8F">
              <w:rPr>
                <w:rFonts w:ascii="Times New Roman" w:hAnsi="Times New Roman" w:cs="Times New Roman"/>
                <w:color w:val="000000"/>
                <w:sz w:val="24"/>
                <w:szCs w:val="24"/>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tc>
        <w:tc>
          <w:tcPr>
            <w:tcW w:w="4111" w:type="dxa"/>
          </w:tcPr>
          <w:p w:rsidR="006A695A" w:rsidRPr="00DB4232" w:rsidRDefault="006A695A" w:rsidP="00654FA0">
            <w:pPr>
              <w:widowControl w:val="0"/>
              <w:tabs>
                <w:tab w:val="left" w:pos="540"/>
              </w:tabs>
              <w:autoSpaceDE w:val="0"/>
              <w:autoSpaceDN w:val="0"/>
              <w:adjustRightInd w:val="0"/>
              <w:contextualSpacing/>
              <w:jc w:val="both"/>
              <w:rPr>
                <w:rFonts w:ascii="Times New Roman" w:hAnsi="Times New Roman" w:cs="Times New Roman"/>
                <w:bCs/>
                <w:sz w:val="24"/>
                <w:szCs w:val="24"/>
              </w:rPr>
            </w:pPr>
            <w:r w:rsidRPr="007A3DA0">
              <w:rPr>
                <w:rFonts w:ascii="Times New Roman" w:hAnsi="Times New Roman" w:cs="Times New Roman"/>
                <w:b/>
                <w:bCs/>
                <w:sz w:val="24"/>
                <w:szCs w:val="24"/>
              </w:rPr>
              <w:t>Знание</w:t>
            </w:r>
            <w:r>
              <w:rPr>
                <w:rFonts w:ascii="Times New Roman" w:hAnsi="Times New Roman" w:cs="Times New Roman"/>
                <w:bCs/>
                <w:sz w:val="24"/>
                <w:szCs w:val="24"/>
              </w:rPr>
              <w:t xml:space="preserve"> приемов</w:t>
            </w:r>
            <w:r w:rsidRPr="00DB4232">
              <w:rPr>
                <w:rFonts w:ascii="Times New Roman" w:hAnsi="Times New Roman" w:cs="Times New Roman"/>
                <w:bCs/>
                <w:sz w:val="24"/>
                <w:szCs w:val="24"/>
              </w:rPr>
              <w:t xml:space="preserve"> критическ</w:t>
            </w:r>
            <w:r>
              <w:rPr>
                <w:rFonts w:ascii="Times New Roman" w:hAnsi="Times New Roman" w:cs="Times New Roman"/>
                <w:bCs/>
                <w:sz w:val="24"/>
                <w:szCs w:val="24"/>
              </w:rPr>
              <w:t>ого</w:t>
            </w:r>
            <w:r w:rsidRPr="00DB4232">
              <w:rPr>
                <w:rFonts w:ascii="Times New Roman" w:hAnsi="Times New Roman" w:cs="Times New Roman"/>
                <w:bCs/>
                <w:sz w:val="24"/>
                <w:szCs w:val="24"/>
              </w:rPr>
              <w:t xml:space="preserve"> анализ</w:t>
            </w:r>
            <w:r>
              <w:rPr>
                <w:rFonts w:ascii="Times New Roman" w:hAnsi="Times New Roman" w:cs="Times New Roman"/>
                <w:bCs/>
                <w:sz w:val="24"/>
                <w:szCs w:val="24"/>
              </w:rPr>
              <w:t xml:space="preserve">а </w:t>
            </w:r>
            <w:r w:rsidRPr="00DB4232">
              <w:rPr>
                <w:rFonts w:ascii="Times New Roman" w:hAnsi="Times New Roman" w:cs="Times New Roman"/>
                <w:bCs/>
                <w:sz w:val="24"/>
                <w:szCs w:val="24"/>
              </w:rPr>
              <w:t>проблемных ситуаций</w:t>
            </w:r>
            <w:r>
              <w:rPr>
                <w:rFonts w:ascii="Times New Roman" w:hAnsi="Times New Roman" w:cs="Times New Roman"/>
                <w:bCs/>
                <w:sz w:val="24"/>
                <w:szCs w:val="24"/>
              </w:rPr>
              <w:t>, том числе и социальных,</w:t>
            </w:r>
            <w:r w:rsidRPr="00DB4232">
              <w:rPr>
                <w:rFonts w:ascii="Times New Roman" w:hAnsi="Times New Roman" w:cs="Times New Roman"/>
                <w:bCs/>
                <w:sz w:val="24"/>
                <w:szCs w:val="24"/>
              </w:rPr>
              <w:t xml:space="preserve"> на основе</w:t>
            </w:r>
            <w:r>
              <w:rPr>
                <w:rFonts w:ascii="Times New Roman" w:hAnsi="Times New Roman" w:cs="Times New Roman"/>
                <w:bCs/>
                <w:sz w:val="24"/>
                <w:szCs w:val="24"/>
              </w:rPr>
              <w:t xml:space="preserve"> </w:t>
            </w:r>
            <w:r w:rsidRPr="00DB4232">
              <w:rPr>
                <w:rFonts w:ascii="Times New Roman" w:hAnsi="Times New Roman" w:cs="Times New Roman"/>
                <w:bCs/>
                <w:sz w:val="24"/>
                <w:szCs w:val="24"/>
              </w:rPr>
              <w:t>системного подхода</w:t>
            </w:r>
            <w:r>
              <w:rPr>
                <w:rFonts w:ascii="Times New Roman" w:hAnsi="Times New Roman" w:cs="Times New Roman"/>
                <w:bCs/>
                <w:sz w:val="24"/>
                <w:szCs w:val="24"/>
              </w:rPr>
              <w:t>.</w:t>
            </w:r>
          </w:p>
          <w:p w:rsidR="006A695A" w:rsidRPr="00A73D8F" w:rsidRDefault="006A695A" w:rsidP="00654FA0">
            <w:pPr>
              <w:tabs>
                <w:tab w:val="left" w:pos="540"/>
              </w:tabs>
              <w:contextualSpacing/>
              <w:jc w:val="both"/>
              <w:rPr>
                <w:color w:val="000000"/>
                <w:sz w:val="24"/>
                <w:szCs w:val="24"/>
              </w:rPr>
            </w:pPr>
            <w:r w:rsidRPr="007A3DA0">
              <w:rPr>
                <w:rFonts w:ascii="Times New Roman" w:hAnsi="Times New Roman" w:cs="Times New Roman"/>
                <w:b/>
                <w:bCs/>
                <w:sz w:val="24"/>
                <w:szCs w:val="24"/>
              </w:rPr>
              <w:t>Умение</w:t>
            </w:r>
            <w:r w:rsidRPr="00DB4232">
              <w:rPr>
                <w:rFonts w:ascii="Times New Roman" w:hAnsi="Times New Roman" w:cs="Times New Roman"/>
                <w:bCs/>
                <w:sz w:val="24"/>
                <w:szCs w:val="24"/>
              </w:rPr>
              <w:t xml:space="preserve"> применять </w:t>
            </w:r>
            <w:r>
              <w:rPr>
                <w:rFonts w:ascii="Times New Roman" w:hAnsi="Times New Roman" w:cs="Times New Roman"/>
                <w:bCs/>
                <w:sz w:val="24"/>
                <w:szCs w:val="24"/>
              </w:rPr>
              <w:t>к</w:t>
            </w:r>
            <w:r w:rsidRPr="00DB4232">
              <w:rPr>
                <w:rFonts w:ascii="Times New Roman" w:hAnsi="Times New Roman" w:cs="Times New Roman"/>
                <w:bCs/>
                <w:sz w:val="24"/>
                <w:szCs w:val="24"/>
              </w:rPr>
              <w:t>ритический</w:t>
            </w:r>
            <w:r>
              <w:rPr>
                <w:rFonts w:ascii="Times New Roman" w:hAnsi="Times New Roman" w:cs="Times New Roman"/>
                <w:bCs/>
                <w:sz w:val="24"/>
                <w:szCs w:val="24"/>
              </w:rPr>
              <w:t xml:space="preserve"> </w:t>
            </w:r>
            <w:r w:rsidRPr="00DB4232">
              <w:rPr>
                <w:rFonts w:ascii="Times New Roman" w:hAnsi="Times New Roman" w:cs="Times New Roman"/>
                <w:bCs/>
                <w:sz w:val="24"/>
                <w:szCs w:val="24"/>
              </w:rPr>
              <w:t>анализ проблемных ситуаций на</w:t>
            </w:r>
            <w:r>
              <w:rPr>
                <w:rFonts w:ascii="Times New Roman" w:hAnsi="Times New Roman" w:cs="Times New Roman"/>
                <w:bCs/>
                <w:sz w:val="24"/>
                <w:szCs w:val="24"/>
              </w:rPr>
              <w:t xml:space="preserve"> </w:t>
            </w:r>
            <w:r w:rsidRPr="00DB4232">
              <w:rPr>
                <w:rFonts w:ascii="Times New Roman" w:hAnsi="Times New Roman" w:cs="Times New Roman"/>
                <w:bCs/>
                <w:sz w:val="24"/>
                <w:szCs w:val="24"/>
              </w:rPr>
              <w:t>основе системного подхода</w:t>
            </w:r>
            <w:r>
              <w:rPr>
                <w:rFonts w:ascii="Times New Roman" w:hAnsi="Times New Roman" w:cs="Times New Roman"/>
                <w:bCs/>
                <w:sz w:val="24"/>
                <w:szCs w:val="24"/>
              </w:rPr>
              <w:t xml:space="preserve"> и принимать верные решения.</w:t>
            </w:r>
          </w:p>
        </w:tc>
      </w:tr>
      <w:tr w:rsidR="006A695A" w:rsidRPr="00537216" w:rsidTr="00401A98">
        <w:tc>
          <w:tcPr>
            <w:tcW w:w="1696" w:type="dxa"/>
            <w:vMerge/>
          </w:tcPr>
          <w:p w:rsidR="006A695A" w:rsidRPr="00A73D8F" w:rsidRDefault="006A695A" w:rsidP="00654FA0">
            <w:pPr>
              <w:tabs>
                <w:tab w:val="left" w:pos="540"/>
              </w:tabs>
              <w:contextualSpacing/>
              <w:jc w:val="both"/>
              <w:rPr>
                <w:rFonts w:ascii="Times New Roman" w:eastAsia="Microsoft Sans Serif" w:hAnsi="Times New Roman" w:cs="Times New Roman"/>
                <w:color w:val="000000"/>
                <w:sz w:val="24"/>
                <w:szCs w:val="24"/>
                <w:lang w:eastAsia="ru-RU"/>
              </w:rPr>
            </w:pPr>
          </w:p>
        </w:tc>
        <w:tc>
          <w:tcPr>
            <w:tcW w:w="1843" w:type="dxa"/>
            <w:vMerge/>
          </w:tcPr>
          <w:p w:rsidR="006A695A" w:rsidRPr="00A73D8F" w:rsidRDefault="006A695A" w:rsidP="00654FA0">
            <w:pPr>
              <w:tabs>
                <w:tab w:val="left" w:pos="540"/>
              </w:tabs>
              <w:contextualSpacing/>
              <w:jc w:val="both"/>
              <w:rPr>
                <w:rFonts w:ascii="Times New Roman" w:hAnsi="Times New Roman" w:cs="Times New Roman"/>
                <w:color w:val="000000"/>
                <w:sz w:val="24"/>
                <w:szCs w:val="24"/>
              </w:rPr>
            </w:pPr>
          </w:p>
        </w:tc>
        <w:tc>
          <w:tcPr>
            <w:tcW w:w="2410" w:type="dxa"/>
          </w:tcPr>
          <w:p w:rsidR="006A695A" w:rsidRPr="00A73D8F" w:rsidRDefault="006A695A" w:rsidP="00654FA0">
            <w:pPr>
              <w:tabs>
                <w:tab w:val="left" w:pos="540"/>
              </w:tabs>
              <w:contextualSpacing/>
              <w:jc w:val="both"/>
              <w:rPr>
                <w:rFonts w:ascii="Times New Roman" w:hAnsi="Times New Roman" w:cs="Times New Roman"/>
                <w:color w:val="000000"/>
                <w:sz w:val="24"/>
                <w:szCs w:val="24"/>
              </w:rPr>
            </w:pPr>
            <w:r w:rsidRPr="00A73D8F">
              <w:rPr>
                <w:rFonts w:ascii="Times New Roman" w:hAnsi="Times New Roman" w:cs="Times New Roman"/>
                <w:color w:val="000000"/>
                <w:sz w:val="24"/>
                <w:szCs w:val="24"/>
              </w:rPr>
              <w:t xml:space="preserve">2.Актуализирует свой личностный потенциал, </w:t>
            </w:r>
            <w:r w:rsidRPr="00A73D8F">
              <w:rPr>
                <w:rFonts w:ascii="Times New Roman" w:hAnsi="Times New Roman" w:cs="Times New Roman"/>
                <w:color w:val="000000"/>
                <w:sz w:val="24"/>
                <w:szCs w:val="24"/>
              </w:rPr>
              <w:lastRenderedPageBreak/>
              <w:t>внутренние источники роста и развития собственной деятельности.</w:t>
            </w:r>
          </w:p>
        </w:tc>
        <w:tc>
          <w:tcPr>
            <w:tcW w:w="4111" w:type="dxa"/>
          </w:tcPr>
          <w:p w:rsidR="006A695A" w:rsidRPr="00DB4232" w:rsidRDefault="006A695A" w:rsidP="00654FA0">
            <w:pPr>
              <w:widowControl w:val="0"/>
              <w:tabs>
                <w:tab w:val="left" w:pos="540"/>
              </w:tabs>
              <w:autoSpaceDE w:val="0"/>
              <w:autoSpaceDN w:val="0"/>
              <w:adjustRightInd w:val="0"/>
              <w:contextualSpacing/>
              <w:jc w:val="both"/>
              <w:rPr>
                <w:rFonts w:ascii="Times New Roman" w:hAnsi="Times New Roman" w:cs="Times New Roman"/>
                <w:bCs/>
                <w:sz w:val="24"/>
                <w:szCs w:val="24"/>
              </w:rPr>
            </w:pPr>
            <w:r w:rsidRPr="007A3DA0">
              <w:rPr>
                <w:rFonts w:ascii="Times New Roman" w:hAnsi="Times New Roman" w:cs="Times New Roman"/>
                <w:b/>
                <w:bCs/>
                <w:sz w:val="24"/>
                <w:szCs w:val="24"/>
              </w:rPr>
              <w:lastRenderedPageBreak/>
              <w:t>Знание</w:t>
            </w:r>
            <w:r w:rsidRPr="00DB4232">
              <w:rPr>
                <w:rFonts w:ascii="Times New Roman" w:hAnsi="Times New Roman" w:cs="Times New Roman"/>
                <w:bCs/>
                <w:sz w:val="24"/>
                <w:szCs w:val="24"/>
              </w:rPr>
              <w:t xml:space="preserve"> функциональны</w:t>
            </w:r>
            <w:r>
              <w:rPr>
                <w:rFonts w:ascii="Times New Roman" w:hAnsi="Times New Roman" w:cs="Times New Roman"/>
                <w:bCs/>
                <w:sz w:val="24"/>
                <w:szCs w:val="24"/>
              </w:rPr>
              <w:t>х</w:t>
            </w:r>
            <w:r w:rsidRPr="00DB4232">
              <w:rPr>
                <w:rFonts w:ascii="Times New Roman" w:hAnsi="Times New Roman" w:cs="Times New Roman"/>
                <w:bCs/>
                <w:sz w:val="24"/>
                <w:szCs w:val="24"/>
              </w:rPr>
              <w:t xml:space="preserve"> обязанности</w:t>
            </w:r>
            <w:r>
              <w:rPr>
                <w:rFonts w:ascii="Times New Roman" w:hAnsi="Times New Roman" w:cs="Times New Roman"/>
                <w:bCs/>
                <w:sz w:val="24"/>
                <w:szCs w:val="24"/>
              </w:rPr>
              <w:t xml:space="preserve"> </w:t>
            </w:r>
            <w:r w:rsidRPr="00DB4232">
              <w:rPr>
                <w:rFonts w:ascii="Times New Roman" w:hAnsi="Times New Roman" w:cs="Times New Roman"/>
                <w:bCs/>
                <w:sz w:val="24"/>
                <w:szCs w:val="24"/>
              </w:rPr>
              <w:t>в рамках своей</w:t>
            </w:r>
            <w:r>
              <w:rPr>
                <w:rFonts w:ascii="Times New Roman" w:hAnsi="Times New Roman" w:cs="Times New Roman"/>
                <w:bCs/>
                <w:sz w:val="24"/>
                <w:szCs w:val="24"/>
              </w:rPr>
              <w:t xml:space="preserve"> </w:t>
            </w:r>
            <w:r w:rsidRPr="00DB4232">
              <w:rPr>
                <w:rFonts w:ascii="Times New Roman" w:hAnsi="Times New Roman" w:cs="Times New Roman"/>
                <w:bCs/>
                <w:sz w:val="24"/>
                <w:szCs w:val="24"/>
              </w:rPr>
              <w:t xml:space="preserve">профессиональной </w:t>
            </w:r>
            <w:r>
              <w:rPr>
                <w:rFonts w:ascii="Times New Roman" w:hAnsi="Times New Roman" w:cs="Times New Roman"/>
                <w:bCs/>
                <w:sz w:val="24"/>
                <w:szCs w:val="24"/>
              </w:rPr>
              <w:t>д</w:t>
            </w:r>
            <w:r w:rsidRPr="00DB4232">
              <w:rPr>
                <w:rFonts w:ascii="Times New Roman" w:hAnsi="Times New Roman" w:cs="Times New Roman"/>
                <w:bCs/>
                <w:sz w:val="24"/>
                <w:szCs w:val="24"/>
              </w:rPr>
              <w:t>еятельности;</w:t>
            </w:r>
            <w:r>
              <w:rPr>
                <w:rFonts w:ascii="Times New Roman" w:hAnsi="Times New Roman" w:cs="Times New Roman"/>
                <w:bCs/>
                <w:sz w:val="24"/>
                <w:szCs w:val="24"/>
              </w:rPr>
              <w:t xml:space="preserve"> </w:t>
            </w:r>
            <w:r w:rsidRPr="00DB4232">
              <w:rPr>
                <w:rFonts w:ascii="Times New Roman" w:hAnsi="Times New Roman" w:cs="Times New Roman"/>
                <w:bCs/>
                <w:sz w:val="24"/>
                <w:szCs w:val="24"/>
              </w:rPr>
              <w:lastRenderedPageBreak/>
              <w:t xml:space="preserve">взаимосвязь </w:t>
            </w:r>
            <w:r>
              <w:rPr>
                <w:rFonts w:ascii="Times New Roman" w:hAnsi="Times New Roman" w:cs="Times New Roman"/>
                <w:bCs/>
                <w:sz w:val="24"/>
                <w:szCs w:val="24"/>
              </w:rPr>
              <w:t xml:space="preserve">органов государственной власти с руководством объектов экономики, внутреннего аудита и контроля, риск-менеджмента, а также </w:t>
            </w:r>
            <w:r w:rsidRPr="00DB4232">
              <w:rPr>
                <w:rFonts w:ascii="Times New Roman" w:hAnsi="Times New Roman" w:cs="Times New Roman"/>
                <w:bCs/>
                <w:sz w:val="24"/>
                <w:szCs w:val="24"/>
              </w:rPr>
              <w:t xml:space="preserve">возможные перспективы </w:t>
            </w:r>
            <w:r>
              <w:rPr>
                <w:rFonts w:ascii="Times New Roman" w:hAnsi="Times New Roman" w:cs="Times New Roman"/>
                <w:bCs/>
                <w:sz w:val="24"/>
                <w:szCs w:val="24"/>
              </w:rPr>
              <w:t xml:space="preserve">развития </w:t>
            </w:r>
            <w:r w:rsidRPr="00DB4232">
              <w:rPr>
                <w:rFonts w:ascii="Times New Roman" w:hAnsi="Times New Roman" w:cs="Times New Roman"/>
                <w:bCs/>
                <w:sz w:val="24"/>
                <w:szCs w:val="24"/>
              </w:rPr>
              <w:t>своей</w:t>
            </w:r>
            <w:r>
              <w:rPr>
                <w:rFonts w:ascii="Times New Roman" w:hAnsi="Times New Roman" w:cs="Times New Roman"/>
                <w:bCs/>
                <w:sz w:val="24"/>
                <w:szCs w:val="24"/>
              </w:rPr>
              <w:t xml:space="preserve"> </w:t>
            </w:r>
            <w:r w:rsidRPr="00DB4232">
              <w:rPr>
                <w:rFonts w:ascii="Times New Roman" w:hAnsi="Times New Roman" w:cs="Times New Roman"/>
                <w:bCs/>
                <w:sz w:val="24"/>
                <w:szCs w:val="24"/>
              </w:rPr>
              <w:t>профессиональной</w:t>
            </w:r>
            <w:r>
              <w:rPr>
                <w:rFonts w:ascii="Times New Roman" w:hAnsi="Times New Roman" w:cs="Times New Roman"/>
                <w:bCs/>
                <w:sz w:val="24"/>
                <w:szCs w:val="24"/>
              </w:rPr>
              <w:t xml:space="preserve"> </w:t>
            </w:r>
            <w:r w:rsidRPr="00DB4232">
              <w:rPr>
                <w:rFonts w:ascii="Times New Roman" w:hAnsi="Times New Roman" w:cs="Times New Roman"/>
                <w:bCs/>
                <w:sz w:val="24"/>
                <w:szCs w:val="24"/>
              </w:rPr>
              <w:t>карьеры.</w:t>
            </w:r>
          </w:p>
          <w:p w:rsidR="006A695A" w:rsidRPr="00A73D8F" w:rsidRDefault="006A695A" w:rsidP="00654FA0">
            <w:pPr>
              <w:tabs>
                <w:tab w:val="left" w:pos="540"/>
              </w:tabs>
              <w:contextualSpacing/>
              <w:jc w:val="both"/>
              <w:rPr>
                <w:color w:val="000000"/>
                <w:sz w:val="24"/>
                <w:szCs w:val="24"/>
              </w:rPr>
            </w:pPr>
            <w:r w:rsidRPr="007A3DA0">
              <w:rPr>
                <w:rFonts w:ascii="Times New Roman" w:hAnsi="Times New Roman" w:cs="Times New Roman"/>
                <w:b/>
                <w:bCs/>
                <w:sz w:val="24"/>
                <w:szCs w:val="24"/>
              </w:rPr>
              <w:t>Умение</w:t>
            </w:r>
            <w:r w:rsidRPr="00DB4232">
              <w:rPr>
                <w:rFonts w:ascii="Times New Roman" w:hAnsi="Times New Roman" w:cs="Times New Roman"/>
                <w:bCs/>
                <w:sz w:val="24"/>
                <w:szCs w:val="24"/>
              </w:rPr>
              <w:t xml:space="preserve"> анализировать и </w:t>
            </w:r>
            <w:r>
              <w:rPr>
                <w:rFonts w:ascii="Times New Roman" w:hAnsi="Times New Roman" w:cs="Times New Roman"/>
                <w:bCs/>
                <w:sz w:val="24"/>
                <w:szCs w:val="24"/>
              </w:rPr>
              <w:t>о</w:t>
            </w:r>
            <w:r w:rsidRPr="00DB4232">
              <w:rPr>
                <w:rFonts w:ascii="Times New Roman" w:hAnsi="Times New Roman" w:cs="Times New Roman"/>
                <w:bCs/>
                <w:sz w:val="24"/>
                <w:szCs w:val="24"/>
              </w:rPr>
              <w:t>существлять</w:t>
            </w:r>
            <w:r>
              <w:rPr>
                <w:rFonts w:ascii="Times New Roman" w:hAnsi="Times New Roman" w:cs="Times New Roman"/>
                <w:bCs/>
                <w:sz w:val="24"/>
                <w:szCs w:val="24"/>
              </w:rPr>
              <w:t xml:space="preserve"> </w:t>
            </w:r>
            <w:r w:rsidRPr="00DB4232">
              <w:rPr>
                <w:rFonts w:ascii="Times New Roman" w:hAnsi="Times New Roman" w:cs="Times New Roman"/>
                <w:bCs/>
                <w:sz w:val="24"/>
                <w:szCs w:val="24"/>
              </w:rPr>
              <w:t>отбор программ повышения</w:t>
            </w:r>
            <w:r>
              <w:rPr>
                <w:rFonts w:ascii="Times New Roman" w:hAnsi="Times New Roman" w:cs="Times New Roman"/>
                <w:bCs/>
                <w:sz w:val="24"/>
                <w:szCs w:val="24"/>
              </w:rPr>
              <w:t xml:space="preserve"> </w:t>
            </w:r>
            <w:r w:rsidRPr="00DB4232">
              <w:rPr>
                <w:rFonts w:ascii="Times New Roman" w:hAnsi="Times New Roman" w:cs="Times New Roman"/>
                <w:bCs/>
                <w:sz w:val="24"/>
                <w:szCs w:val="24"/>
              </w:rPr>
              <w:t xml:space="preserve">квалификации, </w:t>
            </w:r>
            <w:r>
              <w:rPr>
                <w:rFonts w:ascii="Times New Roman" w:hAnsi="Times New Roman" w:cs="Times New Roman"/>
                <w:bCs/>
                <w:sz w:val="24"/>
                <w:szCs w:val="24"/>
              </w:rPr>
              <w:t>о</w:t>
            </w:r>
            <w:r w:rsidRPr="00DB4232">
              <w:rPr>
                <w:rFonts w:ascii="Times New Roman" w:hAnsi="Times New Roman" w:cs="Times New Roman"/>
                <w:bCs/>
                <w:sz w:val="24"/>
                <w:szCs w:val="24"/>
              </w:rPr>
              <w:t>бразовательных</w:t>
            </w:r>
            <w:r>
              <w:rPr>
                <w:rFonts w:ascii="Times New Roman" w:hAnsi="Times New Roman" w:cs="Times New Roman"/>
                <w:bCs/>
                <w:sz w:val="24"/>
                <w:szCs w:val="24"/>
              </w:rPr>
              <w:t xml:space="preserve"> </w:t>
            </w:r>
            <w:r w:rsidRPr="00DB4232">
              <w:rPr>
                <w:rFonts w:ascii="Times New Roman" w:hAnsi="Times New Roman" w:cs="Times New Roman"/>
                <w:bCs/>
                <w:sz w:val="24"/>
                <w:szCs w:val="24"/>
              </w:rPr>
              <w:t>информационных технологий,</w:t>
            </w:r>
            <w:r>
              <w:rPr>
                <w:rFonts w:ascii="Times New Roman" w:hAnsi="Times New Roman" w:cs="Times New Roman"/>
                <w:bCs/>
                <w:sz w:val="24"/>
                <w:szCs w:val="24"/>
              </w:rPr>
              <w:t xml:space="preserve"> </w:t>
            </w:r>
            <w:r w:rsidRPr="00DB4232">
              <w:rPr>
                <w:rFonts w:ascii="Times New Roman" w:hAnsi="Times New Roman" w:cs="Times New Roman"/>
                <w:bCs/>
                <w:sz w:val="24"/>
                <w:szCs w:val="24"/>
              </w:rPr>
              <w:t>используемых в</w:t>
            </w:r>
            <w:r>
              <w:rPr>
                <w:rFonts w:ascii="Times New Roman" w:hAnsi="Times New Roman" w:cs="Times New Roman"/>
                <w:bCs/>
                <w:sz w:val="24"/>
                <w:szCs w:val="24"/>
              </w:rPr>
              <w:t xml:space="preserve"> </w:t>
            </w:r>
            <w:r w:rsidRPr="00DB4232">
              <w:rPr>
                <w:rFonts w:ascii="Times New Roman" w:hAnsi="Times New Roman" w:cs="Times New Roman"/>
                <w:bCs/>
                <w:sz w:val="24"/>
                <w:szCs w:val="24"/>
              </w:rPr>
              <w:t>процессе личностного развития</w:t>
            </w:r>
            <w:r>
              <w:rPr>
                <w:rFonts w:ascii="Times New Roman" w:hAnsi="Times New Roman" w:cs="Times New Roman"/>
                <w:bCs/>
                <w:sz w:val="24"/>
                <w:szCs w:val="24"/>
              </w:rPr>
              <w:t>.</w:t>
            </w:r>
          </w:p>
        </w:tc>
      </w:tr>
      <w:tr w:rsidR="006A695A" w:rsidRPr="00537216" w:rsidTr="00401A98">
        <w:tc>
          <w:tcPr>
            <w:tcW w:w="1696" w:type="dxa"/>
            <w:vMerge/>
          </w:tcPr>
          <w:p w:rsidR="006A695A" w:rsidRPr="00A73D8F" w:rsidRDefault="006A695A" w:rsidP="00654FA0">
            <w:pPr>
              <w:tabs>
                <w:tab w:val="left" w:pos="540"/>
              </w:tabs>
              <w:contextualSpacing/>
              <w:jc w:val="both"/>
              <w:rPr>
                <w:rFonts w:ascii="Times New Roman" w:eastAsia="Microsoft Sans Serif" w:hAnsi="Times New Roman" w:cs="Times New Roman"/>
                <w:color w:val="000000"/>
                <w:sz w:val="24"/>
                <w:szCs w:val="24"/>
                <w:lang w:eastAsia="ru-RU"/>
              </w:rPr>
            </w:pPr>
          </w:p>
        </w:tc>
        <w:tc>
          <w:tcPr>
            <w:tcW w:w="1843" w:type="dxa"/>
            <w:vMerge/>
          </w:tcPr>
          <w:p w:rsidR="006A695A" w:rsidRPr="00A73D8F" w:rsidRDefault="006A695A" w:rsidP="00654FA0">
            <w:pPr>
              <w:tabs>
                <w:tab w:val="left" w:pos="540"/>
              </w:tabs>
              <w:contextualSpacing/>
              <w:jc w:val="both"/>
              <w:rPr>
                <w:rFonts w:ascii="Times New Roman" w:hAnsi="Times New Roman" w:cs="Times New Roman"/>
                <w:color w:val="000000"/>
                <w:sz w:val="24"/>
                <w:szCs w:val="24"/>
              </w:rPr>
            </w:pPr>
          </w:p>
        </w:tc>
        <w:tc>
          <w:tcPr>
            <w:tcW w:w="2410" w:type="dxa"/>
          </w:tcPr>
          <w:p w:rsidR="006A695A" w:rsidRPr="00A73D8F" w:rsidRDefault="006A695A" w:rsidP="00654FA0">
            <w:pPr>
              <w:tabs>
                <w:tab w:val="left" w:pos="540"/>
              </w:tabs>
              <w:contextualSpacing/>
              <w:jc w:val="both"/>
              <w:rPr>
                <w:rFonts w:ascii="Times New Roman" w:hAnsi="Times New Roman" w:cs="Times New Roman"/>
                <w:color w:val="000000"/>
                <w:sz w:val="24"/>
                <w:szCs w:val="24"/>
              </w:rPr>
            </w:pPr>
            <w:r w:rsidRPr="00A73D8F">
              <w:rPr>
                <w:rFonts w:ascii="Times New Roman" w:hAnsi="Times New Roman" w:cs="Times New Roman"/>
                <w:color w:val="000000"/>
                <w:sz w:val="24"/>
                <w:szCs w:val="24"/>
              </w:rPr>
              <w:t>3.Определяет приоритеты собственной деятельности в соответствии с важностью задач.</w:t>
            </w:r>
          </w:p>
        </w:tc>
        <w:tc>
          <w:tcPr>
            <w:tcW w:w="4111" w:type="dxa"/>
          </w:tcPr>
          <w:p w:rsidR="006A695A" w:rsidRPr="00DB4232" w:rsidRDefault="006A695A" w:rsidP="00654FA0">
            <w:pPr>
              <w:widowControl w:val="0"/>
              <w:tabs>
                <w:tab w:val="left" w:pos="540"/>
              </w:tabs>
              <w:autoSpaceDE w:val="0"/>
              <w:autoSpaceDN w:val="0"/>
              <w:adjustRightInd w:val="0"/>
              <w:contextualSpacing/>
              <w:jc w:val="both"/>
              <w:rPr>
                <w:rFonts w:ascii="Times New Roman" w:hAnsi="Times New Roman" w:cs="Times New Roman"/>
                <w:bCs/>
                <w:sz w:val="24"/>
                <w:szCs w:val="24"/>
              </w:rPr>
            </w:pPr>
            <w:r w:rsidRPr="007A3DA0">
              <w:rPr>
                <w:rFonts w:ascii="Times New Roman" w:hAnsi="Times New Roman" w:cs="Times New Roman"/>
                <w:b/>
                <w:bCs/>
                <w:sz w:val="24"/>
                <w:szCs w:val="24"/>
              </w:rPr>
              <w:t>Знание</w:t>
            </w:r>
            <w:r w:rsidRPr="00DB4232">
              <w:rPr>
                <w:rFonts w:ascii="Times New Roman" w:hAnsi="Times New Roman" w:cs="Times New Roman"/>
                <w:bCs/>
                <w:sz w:val="24"/>
                <w:szCs w:val="24"/>
              </w:rPr>
              <w:t xml:space="preserve"> приоритет</w:t>
            </w:r>
            <w:r>
              <w:rPr>
                <w:rFonts w:ascii="Times New Roman" w:hAnsi="Times New Roman" w:cs="Times New Roman"/>
                <w:bCs/>
                <w:sz w:val="24"/>
                <w:szCs w:val="24"/>
              </w:rPr>
              <w:t>ов</w:t>
            </w:r>
            <w:r w:rsidRPr="00DB4232">
              <w:rPr>
                <w:rFonts w:ascii="Times New Roman" w:hAnsi="Times New Roman" w:cs="Times New Roman"/>
                <w:bCs/>
                <w:sz w:val="24"/>
                <w:szCs w:val="24"/>
              </w:rPr>
              <w:t xml:space="preserve"> собственной</w:t>
            </w:r>
            <w:r>
              <w:rPr>
                <w:rFonts w:ascii="Times New Roman" w:hAnsi="Times New Roman" w:cs="Times New Roman"/>
                <w:bCs/>
                <w:sz w:val="24"/>
                <w:szCs w:val="24"/>
              </w:rPr>
              <w:t xml:space="preserve"> </w:t>
            </w:r>
            <w:r w:rsidRPr="00DB4232">
              <w:rPr>
                <w:rFonts w:ascii="Times New Roman" w:hAnsi="Times New Roman" w:cs="Times New Roman"/>
                <w:bCs/>
                <w:sz w:val="24"/>
                <w:szCs w:val="24"/>
              </w:rPr>
              <w:t>деятельности в соответствии с</w:t>
            </w:r>
            <w:r>
              <w:rPr>
                <w:rFonts w:ascii="Times New Roman" w:hAnsi="Times New Roman" w:cs="Times New Roman"/>
                <w:bCs/>
                <w:sz w:val="24"/>
                <w:szCs w:val="24"/>
              </w:rPr>
              <w:t xml:space="preserve"> </w:t>
            </w:r>
            <w:r w:rsidRPr="00DB4232">
              <w:rPr>
                <w:rFonts w:ascii="Times New Roman" w:hAnsi="Times New Roman" w:cs="Times New Roman"/>
                <w:bCs/>
                <w:sz w:val="24"/>
                <w:szCs w:val="24"/>
              </w:rPr>
              <w:t>важностью решаемых задач</w:t>
            </w:r>
            <w:r>
              <w:rPr>
                <w:rFonts w:ascii="Times New Roman" w:hAnsi="Times New Roman" w:cs="Times New Roman"/>
                <w:bCs/>
                <w:sz w:val="24"/>
                <w:szCs w:val="24"/>
              </w:rPr>
              <w:t>.</w:t>
            </w:r>
          </w:p>
          <w:p w:rsidR="006A695A" w:rsidRPr="00A73D8F" w:rsidRDefault="006A695A" w:rsidP="00654FA0">
            <w:pPr>
              <w:tabs>
                <w:tab w:val="left" w:pos="540"/>
              </w:tabs>
              <w:contextualSpacing/>
              <w:jc w:val="both"/>
              <w:rPr>
                <w:color w:val="000000"/>
                <w:sz w:val="24"/>
                <w:szCs w:val="24"/>
              </w:rPr>
            </w:pPr>
            <w:r w:rsidRPr="007A3DA0">
              <w:rPr>
                <w:rFonts w:ascii="Times New Roman" w:hAnsi="Times New Roman" w:cs="Times New Roman"/>
                <w:b/>
                <w:bCs/>
                <w:sz w:val="24"/>
                <w:szCs w:val="24"/>
              </w:rPr>
              <w:t>Умение</w:t>
            </w:r>
            <w:r w:rsidRPr="00DB4232">
              <w:rPr>
                <w:rFonts w:ascii="Times New Roman" w:hAnsi="Times New Roman" w:cs="Times New Roman"/>
                <w:bCs/>
                <w:sz w:val="24"/>
                <w:szCs w:val="24"/>
              </w:rPr>
              <w:t xml:space="preserve"> реализовывать</w:t>
            </w:r>
            <w:r>
              <w:rPr>
                <w:rFonts w:ascii="Times New Roman" w:hAnsi="Times New Roman" w:cs="Times New Roman"/>
                <w:bCs/>
                <w:sz w:val="24"/>
                <w:szCs w:val="24"/>
              </w:rPr>
              <w:t xml:space="preserve"> </w:t>
            </w:r>
            <w:r w:rsidRPr="00DB4232">
              <w:rPr>
                <w:rFonts w:ascii="Times New Roman" w:hAnsi="Times New Roman" w:cs="Times New Roman"/>
                <w:bCs/>
                <w:sz w:val="24"/>
                <w:szCs w:val="24"/>
              </w:rPr>
              <w:t>приоритеты собственной</w:t>
            </w:r>
            <w:r>
              <w:rPr>
                <w:rFonts w:ascii="Times New Roman" w:hAnsi="Times New Roman" w:cs="Times New Roman"/>
                <w:bCs/>
                <w:sz w:val="24"/>
                <w:szCs w:val="24"/>
              </w:rPr>
              <w:t xml:space="preserve"> </w:t>
            </w:r>
            <w:r w:rsidRPr="00DB4232">
              <w:rPr>
                <w:rFonts w:ascii="Times New Roman" w:hAnsi="Times New Roman" w:cs="Times New Roman"/>
                <w:bCs/>
                <w:sz w:val="24"/>
                <w:szCs w:val="24"/>
              </w:rPr>
              <w:t>деятельности в соответствии с</w:t>
            </w:r>
            <w:r>
              <w:rPr>
                <w:rFonts w:ascii="Times New Roman" w:hAnsi="Times New Roman" w:cs="Times New Roman"/>
                <w:bCs/>
                <w:sz w:val="24"/>
                <w:szCs w:val="24"/>
              </w:rPr>
              <w:t xml:space="preserve"> </w:t>
            </w:r>
            <w:r w:rsidRPr="00DB4232">
              <w:rPr>
                <w:rFonts w:ascii="Times New Roman" w:hAnsi="Times New Roman" w:cs="Times New Roman"/>
                <w:bCs/>
                <w:sz w:val="24"/>
                <w:szCs w:val="24"/>
              </w:rPr>
              <w:t>важностью задач, методы повышения</w:t>
            </w:r>
            <w:r>
              <w:rPr>
                <w:rFonts w:ascii="Times New Roman" w:hAnsi="Times New Roman" w:cs="Times New Roman"/>
                <w:bCs/>
                <w:sz w:val="24"/>
                <w:szCs w:val="24"/>
              </w:rPr>
              <w:t xml:space="preserve"> </w:t>
            </w:r>
            <w:r w:rsidRPr="00DB4232">
              <w:rPr>
                <w:rFonts w:ascii="Times New Roman" w:hAnsi="Times New Roman" w:cs="Times New Roman"/>
                <w:bCs/>
                <w:sz w:val="24"/>
                <w:szCs w:val="24"/>
              </w:rPr>
              <w:t>ее эффективности</w:t>
            </w:r>
          </w:p>
        </w:tc>
      </w:tr>
      <w:tr w:rsidR="006A695A" w:rsidRPr="00537216" w:rsidTr="00401A98">
        <w:tc>
          <w:tcPr>
            <w:tcW w:w="1696" w:type="dxa"/>
            <w:vMerge/>
          </w:tcPr>
          <w:p w:rsidR="006A695A" w:rsidRPr="00A73D8F" w:rsidRDefault="006A695A" w:rsidP="00654FA0">
            <w:pPr>
              <w:tabs>
                <w:tab w:val="left" w:pos="540"/>
              </w:tabs>
              <w:contextualSpacing/>
              <w:jc w:val="both"/>
              <w:rPr>
                <w:rFonts w:ascii="Times New Roman" w:eastAsia="Microsoft Sans Serif" w:hAnsi="Times New Roman" w:cs="Times New Roman"/>
                <w:color w:val="000000"/>
                <w:sz w:val="24"/>
                <w:szCs w:val="24"/>
                <w:lang w:eastAsia="ru-RU"/>
              </w:rPr>
            </w:pPr>
          </w:p>
        </w:tc>
        <w:tc>
          <w:tcPr>
            <w:tcW w:w="1843" w:type="dxa"/>
            <w:vMerge/>
          </w:tcPr>
          <w:p w:rsidR="006A695A" w:rsidRPr="00A73D8F" w:rsidRDefault="006A695A" w:rsidP="00654FA0">
            <w:pPr>
              <w:tabs>
                <w:tab w:val="left" w:pos="540"/>
              </w:tabs>
              <w:contextualSpacing/>
              <w:jc w:val="both"/>
              <w:rPr>
                <w:rFonts w:ascii="Times New Roman" w:hAnsi="Times New Roman" w:cs="Times New Roman"/>
                <w:color w:val="000000"/>
                <w:sz w:val="24"/>
                <w:szCs w:val="24"/>
              </w:rPr>
            </w:pPr>
          </w:p>
        </w:tc>
        <w:tc>
          <w:tcPr>
            <w:tcW w:w="2410" w:type="dxa"/>
          </w:tcPr>
          <w:p w:rsidR="006A695A" w:rsidRPr="00A73D8F" w:rsidRDefault="006A695A" w:rsidP="00654FA0">
            <w:pPr>
              <w:tabs>
                <w:tab w:val="left" w:pos="540"/>
              </w:tabs>
              <w:contextualSpacing/>
              <w:jc w:val="both"/>
              <w:rPr>
                <w:rFonts w:ascii="Times New Roman" w:hAnsi="Times New Roman" w:cs="Times New Roman"/>
                <w:color w:val="000000"/>
                <w:sz w:val="24"/>
                <w:szCs w:val="24"/>
              </w:rPr>
            </w:pPr>
            <w:r w:rsidRPr="00A73D8F">
              <w:rPr>
                <w:rFonts w:ascii="Times New Roman" w:hAnsi="Times New Roman" w:cs="Times New Roman"/>
                <w:color w:val="000000"/>
                <w:sz w:val="24"/>
                <w:szCs w:val="24"/>
              </w:rPr>
              <w:t>4. Определяет и демонстрирует методы повышения эффективности собственной  деятельности.</w:t>
            </w:r>
          </w:p>
        </w:tc>
        <w:tc>
          <w:tcPr>
            <w:tcW w:w="4111" w:type="dxa"/>
          </w:tcPr>
          <w:p w:rsidR="006A695A" w:rsidRPr="00DB4232" w:rsidRDefault="006A695A" w:rsidP="00654FA0">
            <w:pPr>
              <w:widowControl w:val="0"/>
              <w:tabs>
                <w:tab w:val="left" w:pos="540"/>
              </w:tabs>
              <w:autoSpaceDE w:val="0"/>
              <w:autoSpaceDN w:val="0"/>
              <w:adjustRightInd w:val="0"/>
              <w:contextualSpacing/>
              <w:jc w:val="both"/>
              <w:rPr>
                <w:rFonts w:ascii="Times New Roman" w:hAnsi="Times New Roman" w:cs="Times New Roman"/>
                <w:bCs/>
                <w:sz w:val="24"/>
                <w:szCs w:val="24"/>
              </w:rPr>
            </w:pPr>
            <w:r w:rsidRPr="007A3DA0">
              <w:rPr>
                <w:rFonts w:ascii="Times New Roman" w:hAnsi="Times New Roman" w:cs="Times New Roman"/>
                <w:b/>
                <w:bCs/>
                <w:sz w:val="24"/>
                <w:szCs w:val="24"/>
              </w:rPr>
              <w:t>Знание</w:t>
            </w:r>
            <w:r w:rsidRPr="00DB4232">
              <w:rPr>
                <w:rFonts w:ascii="Times New Roman" w:hAnsi="Times New Roman" w:cs="Times New Roman"/>
                <w:bCs/>
                <w:sz w:val="24"/>
                <w:szCs w:val="24"/>
              </w:rPr>
              <w:t xml:space="preserve"> метод</w:t>
            </w:r>
            <w:r>
              <w:rPr>
                <w:rFonts w:ascii="Times New Roman" w:hAnsi="Times New Roman" w:cs="Times New Roman"/>
                <w:bCs/>
                <w:sz w:val="24"/>
                <w:szCs w:val="24"/>
              </w:rPr>
              <w:t>ов</w:t>
            </w:r>
            <w:r w:rsidRPr="00DB4232">
              <w:rPr>
                <w:rFonts w:ascii="Times New Roman" w:hAnsi="Times New Roman" w:cs="Times New Roman"/>
                <w:bCs/>
                <w:sz w:val="24"/>
                <w:szCs w:val="24"/>
              </w:rPr>
              <w:t xml:space="preserve"> </w:t>
            </w:r>
            <w:r>
              <w:rPr>
                <w:rFonts w:ascii="Times New Roman" w:hAnsi="Times New Roman" w:cs="Times New Roman"/>
                <w:bCs/>
                <w:sz w:val="24"/>
                <w:szCs w:val="24"/>
              </w:rPr>
              <w:t xml:space="preserve">повышения </w:t>
            </w:r>
            <w:r w:rsidRPr="00DB4232">
              <w:rPr>
                <w:rFonts w:ascii="Times New Roman" w:hAnsi="Times New Roman" w:cs="Times New Roman"/>
                <w:bCs/>
                <w:sz w:val="24"/>
                <w:szCs w:val="24"/>
              </w:rPr>
              <w:t>с</w:t>
            </w:r>
            <w:r>
              <w:rPr>
                <w:rFonts w:ascii="Times New Roman" w:hAnsi="Times New Roman" w:cs="Times New Roman"/>
                <w:bCs/>
                <w:sz w:val="24"/>
                <w:szCs w:val="24"/>
              </w:rPr>
              <w:t xml:space="preserve">амоорганизации </w:t>
            </w:r>
            <w:r w:rsidRPr="00DB4232">
              <w:rPr>
                <w:rFonts w:ascii="Times New Roman" w:hAnsi="Times New Roman" w:cs="Times New Roman"/>
                <w:bCs/>
                <w:sz w:val="24"/>
                <w:szCs w:val="24"/>
              </w:rPr>
              <w:t>эффективности,</w:t>
            </w:r>
            <w:r>
              <w:rPr>
                <w:rFonts w:ascii="Times New Roman" w:hAnsi="Times New Roman" w:cs="Times New Roman"/>
                <w:bCs/>
                <w:sz w:val="24"/>
                <w:szCs w:val="24"/>
              </w:rPr>
              <w:t xml:space="preserve"> приемов тайм-менеджмента с целью</w:t>
            </w:r>
            <w:r w:rsidRPr="00DB4232">
              <w:rPr>
                <w:rFonts w:ascii="Times New Roman" w:hAnsi="Times New Roman" w:cs="Times New Roman"/>
                <w:bCs/>
                <w:sz w:val="24"/>
                <w:szCs w:val="24"/>
              </w:rPr>
              <w:t xml:space="preserve"> обеспеч</w:t>
            </w:r>
            <w:r>
              <w:rPr>
                <w:rFonts w:ascii="Times New Roman" w:hAnsi="Times New Roman" w:cs="Times New Roman"/>
                <w:bCs/>
                <w:sz w:val="24"/>
                <w:szCs w:val="24"/>
              </w:rPr>
              <w:t xml:space="preserve">ения </w:t>
            </w:r>
            <w:r w:rsidRPr="00DB4232">
              <w:rPr>
                <w:rFonts w:ascii="Times New Roman" w:hAnsi="Times New Roman" w:cs="Times New Roman"/>
                <w:bCs/>
                <w:sz w:val="24"/>
                <w:szCs w:val="24"/>
              </w:rPr>
              <w:t>эффективно</w:t>
            </w:r>
            <w:r>
              <w:rPr>
                <w:rFonts w:ascii="Times New Roman" w:hAnsi="Times New Roman" w:cs="Times New Roman"/>
                <w:bCs/>
                <w:sz w:val="24"/>
                <w:szCs w:val="24"/>
              </w:rPr>
              <w:t>го</w:t>
            </w:r>
            <w:r w:rsidRPr="00DB4232">
              <w:rPr>
                <w:rFonts w:ascii="Times New Roman" w:hAnsi="Times New Roman" w:cs="Times New Roman"/>
                <w:bCs/>
                <w:sz w:val="24"/>
                <w:szCs w:val="24"/>
              </w:rPr>
              <w:t xml:space="preserve"> выполнени</w:t>
            </w:r>
            <w:r>
              <w:rPr>
                <w:rFonts w:ascii="Times New Roman" w:hAnsi="Times New Roman" w:cs="Times New Roman"/>
                <w:bCs/>
                <w:sz w:val="24"/>
                <w:szCs w:val="24"/>
              </w:rPr>
              <w:t>я</w:t>
            </w:r>
            <w:r w:rsidRPr="00DB4232">
              <w:rPr>
                <w:rFonts w:ascii="Times New Roman" w:hAnsi="Times New Roman" w:cs="Times New Roman"/>
                <w:bCs/>
                <w:sz w:val="24"/>
                <w:szCs w:val="24"/>
              </w:rPr>
              <w:t xml:space="preserve"> решаемых</w:t>
            </w:r>
            <w:r>
              <w:rPr>
                <w:rFonts w:ascii="Times New Roman" w:hAnsi="Times New Roman" w:cs="Times New Roman"/>
                <w:bCs/>
                <w:sz w:val="24"/>
                <w:szCs w:val="24"/>
              </w:rPr>
              <w:t xml:space="preserve"> </w:t>
            </w:r>
            <w:r w:rsidRPr="00DB4232">
              <w:rPr>
                <w:rFonts w:ascii="Times New Roman" w:hAnsi="Times New Roman" w:cs="Times New Roman"/>
                <w:bCs/>
                <w:sz w:val="24"/>
                <w:szCs w:val="24"/>
              </w:rPr>
              <w:t>задач.</w:t>
            </w:r>
          </w:p>
          <w:p w:rsidR="006A695A" w:rsidRPr="00A73D8F" w:rsidRDefault="006A695A" w:rsidP="00654FA0">
            <w:pPr>
              <w:tabs>
                <w:tab w:val="left" w:pos="540"/>
              </w:tabs>
              <w:contextualSpacing/>
              <w:jc w:val="both"/>
              <w:rPr>
                <w:color w:val="000000"/>
                <w:sz w:val="24"/>
                <w:szCs w:val="24"/>
              </w:rPr>
            </w:pPr>
            <w:r w:rsidRPr="007A3DA0">
              <w:rPr>
                <w:rFonts w:ascii="Times New Roman" w:hAnsi="Times New Roman" w:cs="Times New Roman"/>
                <w:b/>
                <w:bCs/>
                <w:sz w:val="24"/>
                <w:szCs w:val="24"/>
              </w:rPr>
              <w:t>Умение</w:t>
            </w:r>
            <w:r w:rsidRPr="00DB4232">
              <w:rPr>
                <w:rFonts w:ascii="Times New Roman" w:hAnsi="Times New Roman" w:cs="Times New Roman"/>
                <w:bCs/>
                <w:sz w:val="24"/>
                <w:szCs w:val="24"/>
              </w:rPr>
              <w:t xml:space="preserve"> здраво оценивать имеющиеся</w:t>
            </w:r>
            <w:r>
              <w:rPr>
                <w:rFonts w:ascii="Times New Roman" w:hAnsi="Times New Roman" w:cs="Times New Roman"/>
                <w:bCs/>
                <w:sz w:val="24"/>
                <w:szCs w:val="24"/>
              </w:rPr>
              <w:t xml:space="preserve"> </w:t>
            </w:r>
            <w:r w:rsidRPr="00DB4232">
              <w:rPr>
                <w:rFonts w:ascii="Times New Roman" w:hAnsi="Times New Roman" w:cs="Times New Roman"/>
                <w:bCs/>
                <w:sz w:val="24"/>
                <w:szCs w:val="24"/>
              </w:rPr>
              <w:t>силы и ресурсы.</w:t>
            </w:r>
          </w:p>
        </w:tc>
      </w:tr>
      <w:tr w:rsidR="006A695A" w:rsidRPr="00537216" w:rsidTr="00401A98">
        <w:tc>
          <w:tcPr>
            <w:tcW w:w="1696" w:type="dxa"/>
            <w:vMerge w:val="restart"/>
          </w:tcPr>
          <w:p w:rsidR="006A695A" w:rsidRPr="00A73D8F" w:rsidRDefault="006A695A" w:rsidP="00654FA0">
            <w:pPr>
              <w:tabs>
                <w:tab w:val="left" w:pos="540"/>
              </w:tabs>
              <w:contextualSpacing/>
              <w:jc w:val="both"/>
              <w:rPr>
                <w:rFonts w:ascii="Times New Roman" w:eastAsia="Microsoft Sans Serif" w:hAnsi="Times New Roman" w:cs="Times New Roman"/>
                <w:color w:val="000000"/>
                <w:sz w:val="24"/>
                <w:szCs w:val="24"/>
                <w:lang w:eastAsia="ru-RU"/>
              </w:rPr>
            </w:pPr>
            <w:r w:rsidRPr="00A73D8F">
              <w:rPr>
                <w:rFonts w:ascii="Times New Roman" w:eastAsia="Microsoft Sans Serif" w:hAnsi="Times New Roman" w:cs="Times New Roman"/>
                <w:color w:val="000000"/>
                <w:sz w:val="24"/>
                <w:szCs w:val="24"/>
                <w:lang w:eastAsia="ru-RU"/>
              </w:rPr>
              <w:t>УК-6</w:t>
            </w:r>
          </w:p>
        </w:tc>
        <w:tc>
          <w:tcPr>
            <w:tcW w:w="1843" w:type="dxa"/>
            <w:vMerge w:val="restart"/>
          </w:tcPr>
          <w:p w:rsidR="006A695A" w:rsidRPr="00A73D8F" w:rsidRDefault="006A695A" w:rsidP="00654FA0">
            <w:pPr>
              <w:tabs>
                <w:tab w:val="left" w:pos="540"/>
              </w:tabs>
              <w:contextualSpacing/>
              <w:jc w:val="both"/>
              <w:rPr>
                <w:rFonts w:ascii="Times New Roman" w:hAnsi="Times New Roman" w:cs="Times New Roman"/>
                <w:color w:val="000000"/>
                <w:sz w:val="24"/>
                <w:szCs w:val="24"/>
              </w:rPr>
            </w:pPr>
            <w:r w:rsidRPr="00A73D8F">
              <w:rPr>
                <w:rFonts w:ascii="Times New Roman" w:hAnsi="Times New Roman" w:cs="Times New Roman"/>
                <w:color w:val="000000"/>
                <w:sz w:val="24"/>
                <w:szCs w:val="24"/>
              </w:rPr>
              <w:t>Способность управлять проектом на всех этапах его жизненного цикла</w:t>
            </w:r>
          </w:p>
        </w:tc>
        <w:tc>
          <w:tcPr>
            <w:tcW w:w="2410" w:type="dxa"/>
          </w:tcPr>
          <w:p w:rsidR="006A695A" w:rsidRPr="00A73D8F" w:rsidRDefault="006A695A" w:rsidP="00654FA0">
            <w:pPr>
              <w:suppressAutoHyphens/>
              <w:rPr>
                <w:color w:val="000000"/>
                <w:sz w:val="24"/>
                <w:szCs w:val="24"/>
              </w:rPr>
            </w:pPr>
            <w:r w:rsidRPr="00A73D8F">
              <w:rPr>
                <w:rFonts w:ascii="Times New Roman" w:hAnsi="Times New Roman" w:cs="Times New Roman"/>
                <w:sz w:val="24"/>
                <w:szCs w:val="24"/>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tc>
        <w:tc>
          <w:tcPr>
            <w:tcW w:w="4111" w:type="dxa"/>
          </w:tcPr>
          <w:p w:rsidR="006A695A" w:rsidRPr="00AB4CA5" w:rsidRDefault="006A695A" w:rsidP="00654FA0">
            <w:pPr>
              <w:widowControl w:val="0"/>
              <w:tabs>
                <w:tab w:val="left" w:pos="540"/>
              </w:tabs>
              <w:autoSpaceDE w:val="0"/>
              <w:autoSpaceDN w:val="0"/>
              <w:adjustRightInd w:val="0"/>
              <w:contextualSpacing/>
              <w:jc w:val="both"/>
              <w:rPr>
                <w:rFonts w:ascii="Times New Roman" w:hAnsi="Times New Roman" w:cs="Times New Roman"/>
                <w:bCs/>
                <w:sz w:val="24"/>
                <w:szCs w:val="24"/>
              </w:rPr>
            </w:pPr>
            <w:r w:rsidRPr="007A3DA0">
              <w:rPr>
                <w:rFonts w:ascii="Times New Roman" w:hAnsi="Times New Roman" w:cs="Times New Roman"/>
                <w:b/>
                <w:bCs/>
                <w:sz w:val="24"/>
                <w:szCs w:val="24"/>
              </w:rPr>
              <w:t>Знание</w:t>
            </w:r>
            <w:r w:rsidRPr="00AB4CA5">
              <w:rPr>
                <w:rFonts w:ascii="Times New Roman" w:hAnsi="Times New Roman" w:cs="Times New Roman"/>
                <w:bCs/>
                <w:sz w:val="24"/>
                <w:szCs w:val="24"/>
              </w:rPr>
              <w:t xml:space="preserve"> основны</w:t>
            </w:r>
            <w:r>
              <w:rPr>
                <w:rFonts w:ascii="Times New Roman" w:hAnsi="Times New Roman" w:cs="Times New Roman"/>
                <w:bCs/>
                <w:sz w:val="24"/>
                <w:szCs w:val="24"/>
              </w:rPr>
              <w:t xml:space="preserve">х </w:t>
            </w:r>
            <w:r w:rsidRPr="00AB4CA5">
              <w:rPr>
                <w:rFonts w:ascii="Times New Roman" w:hAnsi="Times New Roman" w:cs="Times New Roman"/>
                <w:bCs/>
                <w:sz w:val="24"/>
                <w:szCs w:val="24"/>
              </w:rPr>
              <w:t>инструмент</w:t>
            </w:r>
            <w:r>
              <w:rPr>
                <w:rFonts w:ascii="Times New Roman" w:hAnsi="Times New Roman" w:cs="Times New Roman"/>
                <w:bCs/>
                <w:sz w:val="24"/>
                <w:szCs w:val="24"/>
              </w:rPr>
              <w:t xml:space="preserve">ов </w:t>
            </w:r>
            <w:r w:rsidRPr="00AB4CA5">
              <w:rPr>
                <w:rFonts w:ascii="Times New Roman" w:hAnsi="Times New Roman" w:cs="Times New Roman"/>
                <w:bCs/>
                <w:sz w:val="24"/>
                <w:szCs w:val="24"/>
              </w:rPr>
              <w:t>планирования</w:t>
            </w:r>
            <w:r>
              <w:rPr>
                <w:rFonts w:ascii="Times New Roman" w:hAnsi="Times New Roman" w:cs="Times New Roman"/>
                <w:bCs/>
                <w:sz w:val="24"/>
                <w:szCs w:val="24"/>
              </w:rPr>
              <w:t xml:space="preserve"> </w:t>
            </w:r>
            <w:r w:rsidRPr="00AB4CA5">
              <w:rPr>
                <w:rFonts w:ascii="Times New Roman" w:hAnsi="Times New Roman" w:cs="Times New Roman"/>
                <w:bCs/>
                <w:sz w:val="24"/>
                <w:szCs w:val="24"/>
              </w:rPr>
              <w:t>проекта, в частности, формирование</w:t>
            </w:r>
            <w:r>
              <w:rPr>
                <w:rFonts w:ascii="Times New Roman" w:hAnsi="Times New Roman" w:cs="Times New Roman"/>
                <w:bCs/>
                <w:sz w:val="24"/>
                <w:szCs w:val="24"/>
              </w:rPr>
              <w:t xml:space="preserve"> </w:t>
            </w:r>
            <w:r w:rsidRPr="00AB4CA5">
              <w:rPr>
                <w:rFonts w:ascii="Times New Roman" w:hAnsi="Times New Roman" w:cs="Times New Roman"/>
                <w:bCs/>
                <w:sz w:val="24"/>
                <w:szCs w:val="24"/>
              </w:rPr>
              <w:t>иерархической</w:t>
            </w:r>
            <w:r>
              <w:rPr>
                <w:rFonts w:ascii="Times New Roman" w:hAnsi="Times New Roman" w:cs="Times New Roman"/>
                <w:bCs/>
                <w:sz w:val="24"/>
                <w:szCs w:val="24"/>
              </w:rPr>
              <w:t xml:space="preserve"> </w:t>
            </w:r>
            <w:r w:rsidRPr="00AB4CA5">
              <w:rPr>
                <w:rFonts w:ascii="Times New Roman" w:hAnsi="Times New Roman" w:cs="Times New Roman"/>
                <w:bCs/>
                <w:sz w:val="24"/>
                <w:szCs w:val="24"/>
              </w:rPr>
              <w:t>структуры работ, расписани</w:t>
            </w:r>
            <w:r>
              <w:rPr>
                <w:rFonts w:ascii="Times New Roman" w:hAnsi="Times New Roman" w:cs="Times New Roman"/>
                <w:bCs/>
                <w:sz w:val="24"/>
                <w:szCs w:val="24"/>
              </w:rPr>
              <w:t>я</w:t>
            </w:r>
            <w:r w:rsidRPr="00AB4CA5">
              <w:rPr>
                <w:rFonts w:ascii="Times New Roman" w:hAnsi="Times New Roman" w:cs="Times New Roman"/>
                <w:bCs/>
                <w:sz w:val="24"/>
                <w:szCs w:val="24"/>
              </w:rPr>
              <w:t xml:space="preserve"> проекта,</w:t>
            </w:r>
            <w:r>
              <w:rPr>
                <w:rFonts w:ascii="Times New Roman" w:hAnsi="Times New Roman" w:cs="Times New Roman"/>
                <w:bCs/>
                <w:sz w:val="24"/>
                <w:szCs w:val="24"/>
              </w:rPr>
              <w:t xml:space="preserve"> </w:t>
            </w:r>
            <w:r w:rsidRPr="00AB4CA5">
              <w:rPr>
                <w:rFonts w:ascii="Times New Roman" w:hAnsi="Times New Roman" w:cs="Times New Roman"/>
                <w:bCs/>
                <w:sz w:val="24"/>
                <w:szCs w:val="24"/>
              </w:rPr>
              <w:t>необходимы</w:t>
            </w:r>
            <w:r>
              <w:rPr>
                <w:rFonts w:ascii="Times New Roman" w:hAnsi="Times New Roman" w:cs="Times New Roman"/>
                <w:bCs/>
                <w:sz w:val="24"/>
                <w:szCs w:val="24"/>
              </w:rPr>
              <w:t xml:space="preserve">х </w:t>
            </w:r>
            <w:r w:rsidRPr="00AB4CA5">
              <w:rPr>
                <w:rFonts w:ascii="Times New Roman" w:hAnsi="Times New Roman" w:cs="Times New Roman"/>
                <w:bCs/>
                <w:sz w:val="24"/>
                <w:szCs w:val="24"/>
              </w:rPr>
              <w:t>ресурс</w:t>
            </w:r>
            <w:r>
              <w:rPr>
                <w:rFonts w:ascii="Times New Roman" w:hAnsi="Times New Roman" w:cs="Times New Roman"/>
                <w:bCs/>
                <w:sz w:val="24"/>
                <w:szCs w:val="24"/>
              </w:rPr>
              <w:t>ов</w:t>
            </w:r>
            <w:r w:rsidRPr="00AB4CA5">
              <w:rPr>
                <w:rFonts w:ascii="Times New Roman" w:hAnsi="Times New Roman" w:cs="Times New Roman"/>
                <w:bCs/>
                <w:sz w:val="24"/>
                <w:szCs w:val="24"/>
              </w:rPr>
              <w:t>, стоимость и бюджет,</w:t>
            </w:r>
            <w:r>
              <w:rPr>
                <w:rFonts w:ascii="Times New Roman" w:hAnsi="Times New Roman" w:cs="Times New Roman"/>
                <w:bCs/>
                <w:sz w:val="24"/>
                <w:szCs w:val="24"/>
              </w:rPr>
              <w:t xml:space="preserve"> </w:t>
            </w:r>
            <w:r w:rsidRPr="00AB4CA5">
              <w:rPr>
                <w:rFonts w:ascii="Times New Roman" w:hAnsi="Times New Roman" w:cs="Times New Roman"/>
                <w:bCs/>
                <w:sz w:val="24"/>
                <w:szCs w:val="24"/>
              </w:rPr>
              <w:t>планирование закуп</w:t>
            </w:r>
            <w:r>
              <w:rPr>
                <w:rFonts w:ascii="Times New Roman" w:hAnsi="Times New Roman" w:cs="Times New Roman"/>
                <w:bCs/>
                <w:sz w:val="24"/>
                <w:szCs w:val="24"/>
              </w:rPr>
              <w:t>ок</w:t>
            </w:r>
            <w:r w:rsidRPr="00AB4CA5">
              <w:rPr>
                <w:rFonts w:ascii="Times New Roman" w:hAnsi="Times New Roman" w:cs="Times New Roman"/>
                <w:bCs/>
                <w:sz w:val="24"/>
                <w:szCs w:val="24"/>
              </w:rPr>
              <w:t>,</w:t>
            </w:r>
            <w:r>
              <w:rPr>
                <w:rFonts w:ascii="Times New Roman" w:hAnsi="Times New Roman" w:cs="Times New Roman"/>
                <w:bCs/>
                <w:sz w:val="24"/>
                <w:szCs w:val="24"/>
              </w:rPr>
              <w:t xml:space="preserve"> </w:t>
            </w:r>
            <w:r w:rsidRPr="00AB4CA5">
              <w:rPr>
                <w:rFonts w:ascii="Times New Roman" w:hAnsi="Times New Roman" w:cs="Times New Roman"/>
                <w:bCs/>
                <w:sz w:val="24"/>
                <w:szCs w:val="24"/>
              </w:rPr>
              <w:t>коммуникации, качество и управление</w:t>
            </w:r>
            <w:r>
              <w:rPr>
                <w:rFonts w:ascii="Times New Roman" w:hAnsi="Times New Roman" w:cs="Times New Roman"/>
                <w:bCs/>
                <w:sz w:val="24"/>
                <w:szCs w:val="24"/>
              </w:rPr>
              <w:t xml:space="preserve"> </w:t>
            </w:r>
            <w:r w:rsidRPr="00AB4CA5">
              <w:rPr>
                <w:rFonts w:ascii="Times New Roman" w:hAnsi="Times New Roman" w:cs="Times New Roman"/>
                <w:bCs/>
                <w:sz w:val="24"/>
                <w:szCs w:val="24"/>
              </w:rPr>
              <w:t>рисками проекта.</w:t>
            </w:r>
          </w:p>
          <w:p w:rsidR="006A695A" w:rsidRPr="00A73D8F" w:rsidRDefault="006A695A" w:rsidP="00654FA0">
            <w:pPr>
              <w:tabs>
                <w:tab w:val="left" w:pos="540"/>
              </w:tabs>
              <w:contextualSpacing/>
              <w:jc w:val="both"/>
              <w:rPr>
                <w:color w:val="000000"/>
                <w:sz w:val="24"/>
                <w:szCs w:val="24"/>
              </w:rPr>
            </w:pPr>
            <w:r w:rsidRPr="007A3DA0">
              <w:rPr>
                <w:rFonts w:ascii="Times New Roman" w:hAnsi="Times New Roman" w:cs="Times New Roman"/>
                <w:b/>
                <w:bCs/>
                <w:sz w:val="24"/>
                <w:szCs w:val="24"/>
              </w:rPr>
              <w:t xml:space="preserve">Умение </w:t>
            </w:r>
            <w:r w:rsidRPr="00AB4CA5">
              <w:rPr>
                <w:rFonts w:ascii="Times New Roman" w:hAnsi="Times New Roman" w:cs="Times New Roman"/>
                <w:bCs/>
                <w:sz w:val="24"/>
                <w:szCs w:val="24"/>
              </w:rPr>
              <w:t>применять инструменты</w:t>
            </w:r>
            <w:r>
              <w:rPr>
                <w:rFonts w:ascii="Times New Roman" w:hAnsi="Times New Roman" w:cs="Times New Roman"/>
                <w:bCs/>
                <w:sz w:val="24"/>
                <w:szCs w:val="24"/>
              </w:rPr>
              <w:t xml:space="preserve"> </w:t>
            </w:r>
            <w:r w:rsidRPr="00AB4CA5">
              <w:rPr>
                <w:rFonts w:ascii="Times New Roman" w:hAnsi="Times New Roman" w:cs="Times New Roman"/>
                <w:bCs/>
                <w:sz w:val="24"/>
                <w:szCs w:val="24"/>
              </w:rPr>
              <w:t>контроля содержания и управления</w:t>
            </w:r>
            <w:r>
              <w:rPr>
                <w:rFonts w:ascii="Times New Roman" w:hAnsi="Times New Roman" w:cs="Times New Roman"/>
                <w:bCs/>
                <w:sz w:val="24"/>
                <w:szCs w:val="24"/>
              </w:rPr>
              <w:t xml:space="preserve"> </w:t>
            </w:r>
            <w:r w:rsidRPr="00AB4CA5">
              <w:rPr>
                <w:rFonts w:ascii="Times New Roman" w:hAnsi="Times New Roman" w:cs="Times New Roman"/>
                <w:bCs/>
                <w:sz w:val="24"/>
                <w:szCs w:val="24"/>
              </w:rPr>
              <w:t xml:space="preserve">изменениями в проекте, </w:t>
            </w:r>
            <w:r>
              <w:rPr>
                <w:rFonts w:ascii="Times New Roman" w:hAnsi="Times New Roman" w:cs="Times New Roman"/>
                <w:bCs/>
                <w:sz w:val="24"/>
                <w:szCs w:val="24"/>
              </w:rPr>
              <w:t>реализации мероприятий</w:t>
            </w:r>
            <w:r w:rsidRPr="00AB4CA5">
              <w:rPr>
                <w:rFonts w:ascii="Times New Roman" w:hAnsi="Times New Roman" w:cs="Times New Roman"/>
                <w:bCs/>
                <w:sz w:val="24"/>
                <w:szCs w:val="24"/>
              </w:rPr>
              <w:t xml:space="preserve"> по обеспечению</w:t>
            </w:r>
            <w:r>
              <w:rPr>
                <w:rFonts w:ascii="Times New Roman" w:hAnsi="Times New Roman" w:cs="Times New Roman"/>
                <w:bCs/>
                <w:sz w:val="24"/>
                <w:szCs w:val="24"/>
              </w:rPr>
              <w:t xml:space="preserve"> </w:t>
            </w:r>
            <w:r w:rsidRPr="00AB4CA5">
              <w:rPr>
                <w:rFonts w:ascii="Times New Roman" w:hAnsi="Times New Roman" w:cs="Times New Roman"/>
                <w:bCs/>
                <w:sz w:val="24"/>
                <w:szCs w:val="24"/>
              </w:rPr>
              <w:t>ресурсами,</w:t>
            </w:r>
            <w:r>
              <w:rPr>
                <w:rFonts w:ascii="Times New Roman" w:hAnsi="Times New Roman" w:cs="Times New Roman"/>
                <w:bCs/>
                <w:sz w:val="24"/>
                <w:szCs w:val="24"/>
              </w:rPr>
              <w:t xml:space="preserve"> </w:t>
            </w:r>
            <w:r w:rsidRPr="00AB4CA5">
              <w:rPr>
                <w:rFonts w:ascii="Times New Roman" w:hAnsi="Times New Roman" w:cs="Times New Roman"/>
                <w:bCs/>
                <w:sz w:val="24"/>
                <w:szCs w:val="24"/>
              </w:rPr>
              <w:t>распределению информации,</w:t>
            </w:r>
            <w:r>
              <w:rPr>
                <w:rFonts w:ascii="Times New Roman" w:hAnsi="Times New Roman" w:cs="Times New Roman"/>
                <w:bCs/>
                <w:sz w:val="24"/>
                <w:szCs w:val="24"/>
              </w:rPr>
              <w:t xml:space="preserve"> </w:t>
            </w:r>
            <w:r w:rsidRPr="00AB4CA5">
              <w:rPr>
                <w:rFonts w:ascii="Times New Roman" w:hAnsi="Times New Roman" w:cs="Times New Roman"/>
                <w:bCs/>
                <w:sz w:val="24"/>
                <w:szCs w:val="24"/>
              </w:rPr>
              <w:t>подготовке отчетов,</w:t>
            </w:r>
            <w:r>
              <w:rPr>
                <w:rFonts w:ascii="Times New Roman" w:hAnsi="Times New Roman" w:cs="Times New Roman"/>
                <w:bCs/>
                <w:sz w:val="24"/>
                <w:szCs w:val="24"/>
              </w:rPr>
              <w:t xml:space="preserve"> </w:t>
            </w:r>
            <w:r w:rsidRPr="00AB4CA5">
              <w:rPr>
                <w:rFonts w:ascii="Times New Roman" w:hAnsi="Times New Roman" w:cs="Times New Roman"/>
                <w:bCs/>
                <w:sz w:val="24"/>
                <w:szCs w:val="24"/>
              </w:rPr>
              <w:t>мониторингу и управлению сроками,</w:t>
            </w:r>
            <w:r>
              <w:rPr>
                <w:rFonts w:ascii="Times New Roman" w:hAnsi="Times New Roman" w:cs="Times New Roman"/>
                <w:bCs/>
                <w:sz w:val="24"/>
                <w:szCs w:val="24"/>
              </w:rPr>
              <w:t xml:space="preserve"> </w:t>
            </w:r>
            <w:r w:rsidRPr="00AB4CA5">
              <w:rPr>
                <w:rFonts w:ascii="Times New Roman" w:hAnsi="Times New Roman" w:cs="Times New Roman"/>
                <w:bCs/>
                <w:sz w:val="24"/>
                <w:szCs w:val="24"/>
              </w:rPr>
              <w:t>стоимостью,</w:t>
            </w:r>
            <w:r>
              <w:rPr>
                <w:rFonts w:ascii="Times New Roman" w:hAnsi="Times New Roman" w:cs="Times New Roman"/>
                <w:bCs/>
                <w:sz w:val="24"/>
                <w:szCs w:val="24"/>
              </w:rPr>
              <w:t xml:space="preserve"> </w:t>
            </w:r>
            <w:r w:rsidRPr="00AB4CA5">
              <w:rPr>
                <w:rFonts w:ascii="Times New Roman" w:hAnsi="Times New Roman" w:cs="Times New Roman"/>
                <w:bCs/>
                <w:sz w:val="24"/>
                <w:szCs w:val="24"/>
              </w:rPr>
              <w:t>качеством и рисками проекта.</w:t>
            </w:r>
          </w:p>
        </w:tc>
      </w:tr>
      <w:tr w:rsidR="006A695A" w:rsidRPr="00537216" w:rsidTr="00401A98">
        <w:tc>
          <w:tcPr>
            <w:tcW w:w="1696" w:type="dxa"/>
            <w:vMerge/>
          </w:tcPr>
          <w:p w:rsidR="006A695A" w:rsidRPr="00A73D8F" w:rsidRDefault="006A695A" w:rsidP="00654FA0">
            <w:pPr>
              <w:tabs>
                <w:tab w:val="left" w:pos="540"/>
              </w:tabs>
              <w:contextualSpacing/>
              <w:jc w:val="both"/>
              <w:rPr>
                <w:rFonts w:ascii="Times New Roman" w:eastAsia="Microsoft Sans Serif" w:hAnsi="Times New Roman" w:cs="Times New Roman"/>
                <w:color w:val="000000"/>
                <w:sz w:val="24"/>
                <w:szCs w:val="24"/>
                <w:lang w:eastAsia="ru-RU"/>
              </w:rPr>
            </w:pPr>
          </w:p>
        </w:tc>
        <w:tc>
          <w:tcPr>
            <w:tcW w:w="1843" w:type="dxa"/>
            <w:vMerge/>
          </w:tcPr>
          <w:p w:rsidR="006A695A" w:rsidRPr="00A73D8F" w:rsidRDefault="006A695A" w:rsidP="00654FA0">
            <w:pPr>
              <w:tabs>
                <w:tab w:val="left" w:pos="540"/>
              </w:tabs>
              <w:contextualSpacing/>
              <w:jc w:val="both"/>
              <w:rPr>
                <w:rFonts w:ascii="Times New Roman" w:hAnsi="Times New Roman" w:cs="Times New Roman"/>
                <w:color w:val="000000"/>
                <w:sz w:val="24"/>
                <w:szCs w:val="24"/>
              </w:rPr>
            </w:pPr>
          </w:p>
        </w:tc>
        <w:tc>
          <w:tcPr>
            <w:tcW w:w="2410" w:type="dxa"/>
          </w:tcPr>
          <w:p w:rsidR="006A695A" w:rsidRPr="00A73D8F" w:rsidRDefault="006A695A" w:rsidP="00654FA0">
            <w:pPr>
              <w:suppressAutoHyphens/>
              <w:rPr>
                <w:rFonts w:ascii="Times New Roman" w:hAnsi="Times New Roman" w:cs="Times New Roman"/>
                <w:sz w:val="24"/>
                <w:szCs w:val="24"/>
              </w:rPr>
            </w:pPr>
            <w:r w:rsidRPr="00A73D8F">
              <w:rPr>
                <w:rFonts w:ascii="Times New Roman" w:hAnsi="Times New Roman" w:cs="Times New Roman"/>
                <w:sz w:val="24"/>
                <w:szCs w:val="24"/>
              </w:rPr>
              <w:t xml:space="preserve">2.Осуществляет руководство исполнителями проекта, применяет инструменты контроля содержания и управления изменениями в проекте, реализует </w:t>
            </w:r>
            <w:r w:rsidRPr="00A73D8F">
              <w:rPr>
                <w:rFonts w:ascii="Times New Roman" w:hAnsi="Times New Roman" w:cs="Times New Roman"/>
                <w:sz w:val="24"/>
                <w:szCs w:val="24"/>
              </w:rPr>
              <w:lastRenderedPageBreak/>
              <w:t>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4111" w:type="dxa"/>
          </w:tcPr>
          <w:p w:rsidR="006A695A" w:rsidRPr="00AB4CA5" w:rsidRDefault="006A695A" w:rsidP="00654FA0">
            <w:pPr>
              <w:widowControl w:val="0"/>
              <w:tabs>
                <w:tab w:val="left" w:pos="540"/>
              </w:tabs>
              <w:autoSpaceDE w:val="0"/>
              <w:autoSpaceDN w:val="0"/>
              <w:adjustRightInd w:val="0"/>
              <w:contextualSpacing/>
              <w:jc w:val="both"/>
              <w:rPr>
                <w:rFonts w:ascii="Times New Roman" w:hAnsi="Times New Roman" w:cs="Times New Roman"/>
                <w:bCs/>
                <w:sz w:val="24"/>
                <w:szCs w:val="24"/>
              </w:rPr>
            </w:pPr>
            <w:r w:rsidRPr="007A3DA0">
              <w:rPr>
                <w:rFonts w:ascii="Times New Roman" w:hAnsi="Times New Roman" w:cs="Times New Roman"/>
                <w:b/>
                <w:bCs/>
                <w:sz w:val="24"/>
                <w:szCs w:val="24"/>
              </w:rPr>
              <w:lastRenderedPageBreak/>
              <w:t>Знание</w:t>
            </w:r>
            <w:r w:rsidRPr="00AB4CA5">
              <w:rPr>
                <w:rFonts w:ascii="Times New Roman" w:hAnsi="Times New Roman" w:cs="Times New Roman"/>
                <w:bCs/>
                <w:sz w:val="24"/>
                <w:szCs w:val="24"/>
              </w:rPr>
              <w:t xml:space="preserve"> </w:t>
            </w:r>
            <w:r>
              <w:rPr>
                <w:rFonts w:ascii="Times New Roman" w:hAnsi="Times New Roman" w:cs="Times New Roman"/>
                <w:bCs/>
                <w:sz w:val="24"/>
                <w:szCs w:val="24"/>
              </w:rPr>
              <w:t>м</w:t>
            </w:r>
            <w:r w:rsidRPr="00AB4CA5">
              <w:rPr>
                <w:rFonts w:ascii="Times New Roman" w:hAnsi="Times New Roman" w:cs="Times New Roman"/>
                <w:bCs/>
                <w:sz w:val="24"/>
                <w:szCs w:val="24"/>
              </w:rPr>
              <w:t>етод</w:t>
            </w:r>
            <w:r>
              <w:rPr>
                <w:rFonts w:ascii="Times New Roman" w:hAnsi="Times New Roman" w:cs="Times New Roman"/>
                <w:bCs/>
                <w:sz w:val="24"/>
                <w:szCs w:val="24"/>
              </w:rPr>
              <w:t xml:space="preserve">ов </w:t>
            </w:r>
            <w:r w:rsidRPr="00AB4CA5">
              <w:rPr>
                <w:rFonts w:ascii="Times New Roman" w:hAnsi="Times New Roman" w:cs="Times New Roman"/>
                <w:bCs/>
                <w:sz w:val="24"/>
                <w:szCs w:val="24"/>
              </w:rPr>
              <w:t>и принцип</w:t>
            </w:r>
            <w:r>
              <w:rPr>
                <w:rFonts w:ascii="Times New Roman" w:hAnsi="Times New Roman" w:cs="Times New Roman"/>
                <w:bCs/>
                <w:sz w:val="24"/>
                <w:szCs w:val="24"/>
              </w:rPr>
              <w:t xml:space="preserve">ов </w:t>
            </w:r>
            <w:r w:rsidRPr="00AB4CA5">
              <w:rPr>
                <w:rFonts w:ascii="Times New Roman" w:hAnsi="Times New Roman" w:cs="Times New Roman"/>
                <w:bCs/>
                <w:sz w:val="24"/>
                <w:szCs w:val="24"/>
              </w:rPr>
              <w:t>межличностного взаимодействия</w:t>
            </w:r>
            <w:r>
              <w:rPr>
                <w:rFonts w:ascii="Times New Roman" w:hAnsi="Times New Roman" w:cs="Times New Roman"/>
                <w:bCs/>
                <w:sz w:val="24"/>
                <w:szCs w:val="24"/>
              </w:rPr>
              <w:t xml:space="preserve"> </w:t>
            </w:r>
            <w:r w:rsidRPr="00AB4CA5">
              <w:rPr>
                <w:rFonts w:ascii="Times New Roman" w:hAnsi="Times New Roman" w:cs="Times New Roman"/>
                <w:bCs/>
                <w:sz w:val="24"/>
                <w:szCs w:val="24"/>
              </w:rPr>
              <w:t>путем создания общепринятых норм</w:t>
            </w:r>
            <w:r>
              <w:rPr>
                <w:rFonts w:ascii="Times New Roman" w:hAnsi="Times New Roman" w:cs="Times New Roman"/>
                <w:bCs/>
                <w:sz w:val="24"/>
                <w:szCs w:val="24"/>
              </w:rPr>
              <w:t xml:space="preserve"> </w:t>
            </w:r>
            <w:r w:rsidRPr="00AB4CA5">
              <w:rPr>
                <w:rFonts w:ascii="Times New Roman" w:hAnsi="Times New Roman" w:cs="Times New Roman"/>
                <w:bCs/>
                <w:sz w:val="24"/>
                <w:szCs w:val="24"/>
              </w:rPr>
              <w:t>культурного самовыражения.</w:t>
            </w:r>
          </w:p>
          <w:p w:rsidR="006A695A" w:rsidRPr="00A73D8F" w:rsidRDefault="006A695A" w:rsidP="00654FA0">
            <w:pPr>
              <w:tabs>
                <w:tab w:val="left" w:pos="540"/>
              </w:tabs>
              <w:contextualSpacing/>
              <w:jc w:val="both"/>
              <w:rPr>
                <w:color w:val="000000"/>
                <w:sz w:val="24"/>
                <w:szCs w:val="24"/>
              </w:rPr>
            </w:pPr>
            <w:r w:rsidRPr="007A3DA0">
              <w:rPr>
                <w:rFonts w:ascii="Times New Roman" w:hAnsi="Times New Roman" w:cs="Times New Roman"/>
                <w:b/>
                <w:bCs/>
                <w:sz w:val="24"/>
                <w:szCs w:val="24"/>
              </w:rPr>
              <w:t>Умение</w:t>
            </w:r>
            <w:r w:rsidRPr="00AB4CA5">
              <w:rPr>
                <w:rFonts w:ascii="Times New Roman" w:hAnsi="Times New Roman" w:cs="Times New Roman"/>
                <w:bCs/>
                <w:sz w:val="24"/>
                <w:szCs w:val="24"/>
              </w:rPr>
              <w:t xml:space="preserve"> организовывать работу</w:t>
            </w:r>
            <w:r>
              <w:rPr>
                <w:rFonts w:ascii="Times New Roman" w:hAnsi="Times New Roman" w:cs="Times New Roman"/>
                <w:bCs/>
                <w:sz w:val="24"/>
                <w:szCs w:val="24"/>
              </w:rPr>
              <w:t xml:space="preserve"> </w:t>
            </w:r>
            <w:r w:rsidRPr="00AB4CA5">
              <w:rPr>
                <w:rFonts w:ascii="Times New Roman" w:hAnsi="Times New Roman" w:cs="Times New Roman"/>
                <w:bCs/>
                <w:sz w:val="24"/>
                <w:szCs w:val="24"/>
              </w:rPr>
              <w:t>коллектива проекта в установленные</w:t>
            </w:r>
            <w:r>
              <w:rPr>
                <w:rFonts w:ascii="Times New Roman" w:hAnsi="Times New Roman" w:cs="Times New Roman"/>
                <w:bCs/>
                <w:sz w:val="24"/>
                <w:szCs w:val="24"/>
              </w:rPr>
              <w:t xml:space="preserve"> </w:t>
            </w:r>
            <w:r w:rsidRPr="00AB4CA5">
              <w:rPr>
                <w:rFonts w:ascii="Times New Roman" w:hAnsi="Times New Roman" w:cs="Times New Roman"/>
                <w:bCs/>
                <w:sz w:val="24"/>
                <w:szCs w:val="24"/>
              </w:rPr>
              <w:t>сроки, качественно и эффективно.</w:t>
            </w:r>
          </w:p>
        </w:tc>
      </w:tr>
      <w:tr w:rsidR="006A695A" w:rsidRPr="00537216" w:rsidTr="00401A98">
        <w:tc>
          <w:tcPr>
            <w:tcW w:w="1696" w:type="dxa"/>
            <w:vMerge w:val="restart"/>
          </w:tcPr>
          <w:p w:rsidR="006A695A" w:rsidRPr="00A73D8F" w:rsidRDefault="006A695A" w:rsidP="00654FA0">
            <w:pPr>
              <w:tabs>
                <w:tab w:val="left" w:pos="540"/>
              </w:tabs>
              <w:contextualSpacing/>
              <w:jc w:val="both"/>
              <w:rPr>
                <w:rFonts w:ascii="Times New Roman" w:eastAsia="Microsoft Sans Serif" w:hAnsi="Times New Roman" w:cs="Times New Roman"/>
                <w:color w:val="000000"/>
                <w:sz w:val="24"/>
                <w:szCs w:val="24"/>
                <w:lang w:eastAsia="ru-RU"/>
              </w:rPr>
            </w:pPr>
            <w:r w:rsidRPr="00A73D8F">
              <w:rPr>
                <w:rFonts w:ascii="Times New Roman" w:eastAsia="Microsoft Sans Serif" w:hAnsi="Times New Roman" w:cs="Times New Roman"/>
                <w:color w:val="000000"/>
                <w:sz w:val="24"/>
                <w:szCs w:val="24"/>
                <w:lang w:eastAsia="ru-RU"/>
              </w:rPr>
              <w:t>УК-7</w:t>
            </w:r>
          </w:p>
        </w:tc>
        <w:tc>
          <w:tcPr>
            <w:tcW w:w="1843" w:type="dxa"/>
            <w:vMerge w:val="restart"/>
          </w:tcPr>
          <w:p w:rsidR="006A695A" w:rsidRPr="00A73D8F" w:rsidRDefault="006A695A" w:rsidP="00654FA0">
            <w:pPr>
              <w:tabs>
                <w:tab w:val="left" w:pos="540"/>
              </w:tabs>
              <w:contextualSpacing/>
              <w:jc w:val="both"/>
              <w:rPr>
                <w:rFonts w:ascii="Times New Roman" w:hAnsi="Times New Roman" w:cs="Times New Roman"/>
                <w:color w:val="000000"/>
                <w:sz w:val="24"/>
                <w:szCs w:val="24"/>
              </w:rPr>
            </w:pPr>
            <w:r w:rsidRPr="00A73D8F">
              <w:rPr>
                <w:rFonts w:ascii="Times New Roman" w:hAnsi="Times New Roman" w:cs="Times New Roman"/>
                <w:color w:val="000000"/>
                <w:sz w:val="24"/>
                <w:szCs w:val="24"/>
              </w:rPr>
              <w:t>Способность проводить научные исследования, оценивать и оформлять их результаты</w:t>
            </w:r>
          </w:p>
        </w:tc>
        <w:tc>
          <w:tcPr>
            <w:tcW w:w="2410" w:type="dxa"/>
          </w:tcPr>
          <w:p w:rsidR="006A695A" w:rsidRPr="00A73D8F" w:rsidRDefault="006A695A" w:rsidP="00654FA0">
            <w:pPr>
              <w:rPr>
                <w:rFonts w:ascii="Times New Roman" w:hAnsi="Times New Roman" w:cs="Times New Roman"/>
                <w:sz w:val="24"/>
                <w:szCs w:val="24"/>
              </w:rPr>
            </w:pPr>
            <w:r w:rsidRPr="00A73D8F">
              <w:rPr>
                <w:rFonts w:ascii="Times New Roman" w:hAnsi="Times New Roman" w:cs="Times New Roman"/>
                <w:sz w:val="24"/>
                <w:szCs w:val="24"/>
              </w:rPr>
              <w:t xml:space="preserve">1. Применяет методы прикладных научных исследований. </w:t>
            </w:r>
          </w:p>
        </w:tc>
        <w:tc>
          <w:tcPr>
            <w:tcW w:w="4111" w:type="dxa"/>
          </w:tcPr>
          <w:p w:rsidR="006A695A" w:rsidRPr="007353B5" w:rsidRDefault="006A695A" w:rsidP="00654FA0">
            <w:pPr>
              <w:widowControl w:val="0"/>
              <w:tabs>
                <w:tab w:val="left" w:pos="540"/>
              </w:tabs>
              <w:autoSpaceDE w:val="0"/>
              <w:autoSpaceDN w:val="0"/>
              <w:adjustRightInd w:val="0"/>
              <w:contextualSpacing/>
              <w:jc w:val="both"/>
              <w:rPr>
                <w:rFonts w:ascii="Times New Roman" w:eastAsia="Calibri" w:hAnsi="Times New Roman" w:cs="Times New Roman"/>
                <w:sz w:val="24"/>
                <w:szCs w:val="24"/>
              </w:rPr>
            </w:pPr>
            <w:r w:rsidRPr="007A3DA0">
              <w:rPr>
                <w:rFonts w:ascii="Times New Roman" w:eastAsia="Calibri" w:hAnsi="Times New Roman" w:cs="Times New Roman"/>
                <w:b/>
                <w:sz w:val="24"/>
                <w:szCs w:val="24"/>
              </w:rPr>
              <w:t>Знание</w:t>
            </w:r>
            <w:r>
              <w:rPr>
                <w:rFonts w:ascii="Times New Roman" w:eastAsia="Calibri" w:hAnsi="Times New Roman" w:cs="Times New Roman"/>
                <w:sz w:val="24"/>
                <w:szCs w:val="24"/>
              </w:rPr>
              <w:t xml:space="preserve"> научно-прикладных и </w:t>
            </w:r>
            <w:r w:rsidRPr="007353B5">
              <w:rPr>
                <w:rFonts w:ascii="Times New Roman" w:eastAsia="Calibri" w:hAnsi="Times New Roman" w:cs="Times New Roman"/>
                <w:sz w:val="24"/>
                <w:szCs w:val="24"/>
              </w:rPr>
              <w:t>аналитически</w:t>
            </w:r>
            <w:r>
              <w:rPr>
                <w:rFonts w:ascii="Times New Roman" w:eastAsia="Calibri" w:hAnsi="Times New Roman" w:cs="Times New Roman"/>
                <w:sz w:val="24"/>
                <w:szCs w:val="24"/>
              </w:rPr>
              <w:t>х</w:t>
            </w:r>
            <w:r w:rsidRPr="007353B5">
              <w:rPr>
                <w:rFonts w:ascii="Times New Roman" w:eastAsia="Calibri" w:hAnsi="Times New Roman" w:cs="Times New Roman"/>
                <w:sz w:val="24"/>
                <w:szCs w:val="24"/>
              </w:rPr>
              <w:t xml:space="preserve"> </w:t>
            </w:r>
            <w:r>
              <w:rPr>
                <w:rFonts w:ascii="Times New Roman" w:eastAsia="Calibri" w:hAnsi="Times New Roman" w:cs="Times New Roman"/>
                <w:sz w:val="24"/>
                <w:szCs w:val="24"/>
              </w:rPr>
              <w:t>методов исследований</w:t>
            </w:r>
            <w:r w:rsidRPr="007353B5">
              <w:rPr>
                <w:rFonts w:ascii="Times New Roman" w:eastAsia="Calibri" w:hAnsi="Times New Roman" w:cs="Times New Roman"/>
                <w:sz w:val="24"/>
                <w:szCs w:val="24"/>
              </w:rPr>
              <w:t>, позволяющи</w:t>
            </w:r>
            <w:r>
              <w:rPr>
                <w:rFonts w:ascii="Times New Roman" w:eastAsia="Calibri" w:hAnsi="Times New Roman" w:cs="Times New Roman"/>
                <w:sz w:val="24"/>
                <w:szCs w:val="24"/>
              </w:rPr>
              <w:t>х</w:t>
            </w:r>
            <w:r w:rsidRPr="007353B5">
              <w:rPr>
                <w:rFonts w:ascii="Times New Roman" w:eastAsia="Calibri" w:hAnsi="Times New Roman" w:cs="Times New Roman"/>
                <w:sz w:val="24"/>
                <w:szCs w:val="24"/>
              </w:rPr>
              <w:t xml:space="preserve"> грамотно обрабатывать эмпирические и экспериментальные данные.</w:t>
            </w:r>
          </w:p>
          <w:p w:rsidR="006A695A" w:rsidRPr="00A73D8F" w:rsidRDefault="006A695A" w:rsidP="00654FA0">
            <w:pPr>
              <w:tabs>
                <w:tab w:val="left" w:pos="540"/>
              </w:tabs>
              <w:contextualSpacing/>
              <w:jc w:val="both"/>
              <w:rPr>
                <w:color w:val="000000"/>
                <w:sz w:val="24"/>
                <w:szCs w:val="24"/>
              </w:rPr>
            </w:pPr>
            <w:r w:rsidRPr="007A3DA0">
              <w:rPr>
                <w:rFonts w:ascii="Times New Roman" w:eastAsia="Calibri" w:hAnsi="Times New Roman" w:cs="Times New Roman"/>
                <w:b/>
                <w:sz w:val="24"/>
                <w:szCs w:val="24"/>
              </w:rPr>
              <w:t>Умение</w:t>
            </w:r>
            <w:r w:rsidRPr="007353B5">
              <w:rPr>
                <w:rFonts w:ascii="Times New Roman" w:eastAsia="Calibri" w:hAnsi="Times New Roman" w:cs="Times New Roman"/>
                <w:sz w:val="24"/>
                <w:szCs w:val="24"/>
              </w:rPr>
              <w:t xml:space="preserve"> </w:t>
            </w:r>
            <w:r>
              <w:rPr>
                <w:rFonts w:ascii="Times New Roman" w:eastAsia="Calibri" w:hAnsi="Times New Roman" w:cs="Times New Roman"/>
                <w:sz w:val="24"/>
                <w:szCs w:val="24"/>
              </w:rPr>
              <w:t>выбирать наиболее подходящий метод исследования в зависимости от типа задачи.</w:t>
            </w:r>
          </w:p>
        </w:tc>
      </w:tr>
      <w:tr w:rsidR="006A695A" w:rsidRPr="00537216" w:rsidTr="00401A98">
        <w:tc>
          <w:tcPr>
            <w:tcW w:w="1696" w:type="dxa"/>
            <w:vMerge/>
          </w:tcPr>
          <w:p w:rsidR="006A695A" w:rsidRPr="00A73D8F" w:rsidRDefault="006A695A" w:rsidP="00654FA0">
            <w:pPr>
              <w:tabs>
                <w:tab w:val="left" w:pos="540"/>
              </w:tabs>
              <w:contextualSpacing/>
              <w:jc w:val="both"/>
              <w:rPr>
                <w:rFonts w:ascii="Times New Roman" w:eastAsia="Microsoft Sans Serif" w:hAnsi="Times New Roman" w:cs="Times New Roman"/>
                <w:color w:val="000000"/>
                <w:sz w:val="24"/>
                <w:szCs w:val="24"/>
                <w:lang w:eastAsia="ru-RU"/>
              </w:rPr>
            </w:pPr>
          </w:p>
        </w:tc>
        <w:tc>
          <w:tcPr>
            <w:tcW w:w="1843" w:type="dxa"/>
            <w:vMerge/>
          </w:tcPr>
          <w:p w:rsidR="006A695A" w:rsidRPr="00A73D8F" w:rsidRDefault="006A695A" w:rsidP="00654FA0">
            <w:pPr>
              <w:tabs>
                <w:tab w:val="left" w:pos="540"/>
              </w:tabs>
              <w:contextualSpacing/>
              <w:jc w:val="both"/>
              <w:rPr>
                <w:rFonts w:ascii="Times New Roman" w:hAnsi="Times New Roman" w:cs="Times New Roman"/>
                <w:color w:val="000000"/>
                <w:sz w:val="24"/>
                <w:szCs w:val="24"/>
              </w:rPr>
            </w:pPr>
          </w:p>
        </w:tc>
        <w:tc>
          <w:tcPr>
            <w:tcW w:w="2410" w:type="dxa"/>
          </w:tcPr>
          <w:p w:rsidR="006A695A" w:rsidRPr="00A73D8F" w:rsidRDefault="006A695A" w:rsidP="00654FA0">
            <w:pPr>
              <w:rPr>
                <w:rFonts w:ascii="Times New Roman" w:hAnsi="Times New Roman" w:cs="Times New Roman"/>
                <w:sz w:val="24"/>
                <w:szCs w:val="24"/>
              </w:rPr>
            </w:pPr>
            <w:r w:rsidRPr="00A73D8F">
              <w:rPr>
                <w:rFonts w:ascii="Times New Roman" w:hAnsi="Times New Roman" w:cs="Times New Roman"/>
                <w:sz w:val="24"/>
                <w:szCs w:val="24"/>
              </w:rPr>
              <w:t xml:space="preserve">2.Самостоятельно изучает новые методики и методы исследования, в том числе в новых видах профессиональной деятельности. </w:t>
            </w:r>
          </w:p>
        </w:tc>
        <w:tc>
          <w:tcPr>
            <w:tcW w:w="4111" w:type="dxa"/>
          </w:tcPr>
          <w:p w:rsidR="006A695A" w:rsidRDefault="006A695A" w:rsidP="00654FA0">
            <w:pPr>
              <w:widowControl w:val="0"/>
              <w:tabs>
                <w:tab w:val="left" w:pos="540"/>
              </w:tabs>
              <w:autoSpaceDE w:val="0"/>
              <w:autoSpaceDN w:val="0"/>
              <w:adjustRightInd w:val="0"/>
              <w:contextualSpacing/>
              <w:jc w:val="both"/>
              <w:rPr>
                <w:rFonts w:ascii="Times New Roman" w:eastAsia="Calibri" w:hAnsi="Times New Roman" w:cs="Times New Roman"/>
                <w:sz w:val="24"/>
                <w:szCs w:val="24"/>
              </w:rPr>
            </w:pPr>
            <w:r w:rsidRPr="007A3DA0">
              <w:rPr>
                <w:rFonts w:ascii="Times New Roman" w:eastAsia="Calibri" w:hAnsi="Times New Roman" w:cs="Times New Roman"/>
                <w:b/>
                <w:sz w:val="24"/>
                <w:szCs w:val="24"/>
              </w:rPr>
              <w:t>Знание</w:t>
            </w:r>
            <w:r>
              <w:rPr>
                <w:rFonts w:ascii="Times New Roman" w:eastAsia="Calibri" w:hAnsi="Times New Roman" w:cs="Times New Roman"/>
                <w:sz w:val="24"/>
                <w:szCs w:val="24"/>
              </w:rPr>
              <w:t xml:space="preserve"> источников информации для самостоятельного приобретения знаний по развитию методов исследования.</w:t>
            </w:r>
          </w:p>
          <w:p w:rsidR="006A695A" w:rsidRPr="00A73D8F" w:rsidRDefault="006A695A" w:rsidP="00654FA0">
            <w:pPr>
              <w:tabs>
                <w:tab w:val="left" w:pos="540"/>
              </w:tabs>
              <w:contextualSpacing/>
              <w:jc w:val="both"/>
              <w:rPr>
                <w:color w:val="000000"/>
                <w:sz w:val="24"/>
                <w:szCs w:val="24"/>
              </w:rPr>
            </w:pPr>
            <w:r w:rsidRPr="007A3DA0">
              <w:rPr>
                <w:rFonts w:ascii="Times New Roman" w:eastAsia="Calibri" w:hAnsi="Times New Roman" w:cs="Times New Roman"/>
                <w:b/>
                <w:sz w:val="24"/>
                <w:szCs w:val="24"/>
              </w:rPr>
              <w:t>Умение</w:t>
            </w:r>
            <w:r>
              <w:rPr>
                <w:rFonts w:ascii="Times New Roman" w:eastAsia="Calibri" w:hAnsi="Times New Roman" w:cs="Times New Roman"/>
                <w:sz w:val="24"/>
                <w:szCs w:val="24"/>
              </w:rPr>
              <w:t xml:space="preserve"> </w:t>
            </w:r>
            <w:r w:rsidRPr="003801E4">
              <w:rPr>
                <w:rFonts w:ascii="Times New Roman" w:eastAsia="Calibri" w:hAnsi="Times New Roman" w:cs="Times New Roman"/>
                <w:sz w:val="24"/>
                <w:szCs w:val="24"/>
              </w:rPr>
              <w:t xml:space="preserve">проводить теоретические и экспериментальные исследования в области экономики и </w:t>
            </w:r>
            <w:r>
              <w:rPr>
                <w:rFonts w:ascii="Times New Roman" w:eastAsia="Calibri" w:hAnsi="Times New Roman" w:cs="Times New Roman"/>
                <w:sz w:val="24"/>
                <w:szCs w:val="24"/>
              </w:rPr>
              <w:t>управления современными методами</w:t>
            </w:r>
            <w:r w:rsidRPr="003801E4">
              <w:rPr>
                <w:rFonts w:ascii="Times New Roman" w:eastAsia="Calibri" w:hAnsi="Times New Roman" w:cs="Times New Roman"/>
                <w:sz w:val="24"/>
                <w:szCs w:val="24"/>
              </w:rPr>
              <w:t>, в том числе с использованием новейших информационно-коммуникационных технологий</w:t>
            </w:r>
            <w:r>
              <w:rPr>
                <w:rFonts w:ascii="Times New Roman" w:eastAsia="Calibri" w:hAnsi="Times New Roman" w:cs="Times New Roman"/>
                <w:sz w:val="24"/>
                <w:szCs w:val="24"/>
              </w:rPr>
              <w:t>.</w:t>
            </w:r>
          </w:p>
        </w:tc>
      </w:tr>
      <w:tr w:rsidR="006A695A" w:rsidRPr="00537216" w:rsidTr="00401A98">
        <w:tc>
          <w:tcPr>
            <w:tcW w:w="1696" w:type="dxa"/>
            <w:vMerge/>
          </w:tcPr>
          <w:p w:rsidR="006A695A" w:rsidRPr="00A73D8F" w:rsidRDefault="006A695A" w:rsidP="00654FA0">
            <w:pPr>
              <w:tabs>
                <w:tab w:val="left" w:pos="540"/>
              </w:tabs>
              <w:contextualSpacing/>
              <w:jc w:val="both"/>
              <w:rPr>
                <w:rFonts w:ascii="Times New Roman" w:eastAsia="Microsoft Sans Serif" w:hAnsi="Times New Roman" w:cs="Times New Roman"/>
                <w:color w:val="000000"/>
                <w:sz w:val="24"/>
                <w:szCs w:val="24"/>
                <w:lang w:eastAsia="ru-RU"/>
              </w:rPr>
            </w:pPr>
          </w:p>
        </w:tc>
        <w:tc>
          <w:tcPr>
            <w:tcW w:w="1843" w:type="dxa"/>
            <w:vMerge/>
          </w:tcPr>
          <w:p w:rsidR="006A695A" w:rsidRPr="00A73D8F" w:rsidRDefault="006A695A" w:rsidP="00654FA0">
            <w:pPr>
              <w:tabs>
                <w:tab w:val="left" w:pos="540"/>
              </w:tabs>
              <w:contextualSpacing/>
              <w:jc w:val="both"/>
              <w:rPr>
                <w:rFonts w:ascii="Times New Roman" w:hAnsi="Times New Roman" w:cs="Times New Roman"/>
                <w:color w:val="000000"/>
                <w:sz w:val="24"/>
                <w:szCs w:val="24"/>
              </w:rPr>
            </w:pPr>
          </w:p>
        </w:tc>
        <w:tc>
          <w:tcPr>
            <w:tcW w:w="2410" w:type="dxa"/>
          </w:tcPr>
          <w:p w:rsidR="006A695A" w:rsidRPr="00A73D8F" w:rsidRDefault="006A695A" w:rsidP="00654FA0">
            <w:pPr>
              <w:rPr>
                <w:rFonts w:ascii="Times New Roman" w:hAnsi="Times New Roman" w:cs="Times New Roman"/>
                <w:sz w:val="24"/>
                <w:szCs w:val="24"/>
              </w:rPr>
            </w:pPr>
            <w:r w:rsidRPr="00A73D8F">
              <w:rPr>
                <w:rFonts w:ascii="Times New Roman" w:hAnsi="Times New Roman" w:cs="Times New Roman"/>
                <w:sz w:val="24"/>
                <w:szCs w:val="24"/>
              </w:rPr>
              <w:t>3. Выдвигает самостоятельные гипотезы.</w:t>
            </w:r>
          </w:p>
        </w:tc>
        <w:tc>
          <w:tcPr>
            <w:tcW w:w="4111" w:type="dxa"/>
          </w:tcPr>
          <w:p w:rsidR="006A695A" w:rsidRDefault="006A695A" w:rsidP="00654FA0">
            <w:pPr>
              <w:widowControl w:val="0"/>
              <w:tabs>
                <w:tab w:val="left" w:pos="540"/>
              </w:tabs>
              <w:autoSpaceDE w:val="0"/>
              <w:autoSpaceDN w:val="0"/>
              <w:adjustRightInd w:val="0"/>
              <w:contextualSpacing/>
              <w:jc w:val="both"/>
              <w:rPr>
                <w:rFonts w:ascii="Times New Roman" w:eastAsia="Calibri" w:hAnsi="Times New Roman" w:cs="Times New Roman"/>
                <w:sz w:val="24"/>
                <w:szCs w:val="24"/>
              </w:rPr>
            </w:pPr>
            <w:r w:rsidRPr="007A3DA0">
              <w:rPr>
                <w:rFonts w:ascii="Times New Roman" w:eastAsia="Calibri" w:hAnsi="Times New Roman" w:cs="Times New Roman"/>
                <w:b/>
                <w:sz w:val="24"/>
                <w:szCs w:val="24"/>
              </w:rPr>
              <w:t>Знание</w:t>
            </w:r>
            <w:r>
              <w:rPr>
                <w:rFonts w:ascii="Times New Roman" w:eastAsia="Calibri" w:hAnsi="Times New Roman" w:cs="Times New Roman"/>
                <w:sz w:val="24"/>
                <w:szCs w:val="24"/>
              </w:rPr>
              <w:t xml:space="preserve"> приемов </w:t>
            </w:r>
            <w:r w:rsidRPr="00587162">
              <w:rPr>
                <w:rFonts w:ascii="Times New Roman" w:eastAsia="Calibri" w:hAnsi="Times New Roman" w:cs="Times New Roman"/>
                <w:sz w:val="24"/>
                <w:szCs w:val="24"/>
              </w:rPr>
              <w:t xml:space="preserve">креативного мышления и </w:t>
            </w:r>
            <w:r>
              <w:rPr>
                <w:rFonts w:ascii="Times New Roman" w:eastAsia="Calibri" w:hAnsi="Times New Roman" w:cs="Times New Roman"/>
                <w:sz w:val="24"/>
                <w:szCs w:val="24"/>
              </w:rPr>
              <w:t>постановки</w:t>
            </w:r>
            <w:r w:rsidRPr="00587162">
              <w:rPr>
                <w:rFonts w:ascii="Times New Roman" w:eastAsia="Calibri" w:hAnsi="Times New Roman" w:cs="Times New Roman"/>
                <w:sz w:val="24"/>
                <w:szCs w:val="24"/>
              </w:rPr>
              <w:t xml:space="preserve"> гипотез</w:t>
            </w:r>
            <w:r>
              <w:rPr>
                <w:rFonts w:ascii="Times New Roman" w:eastAsia="Calibri" w:hAnsi="Times New Roman" w:cs="Times New Roman"/>
                <w:sz w:val="24"/>
                <w:szCs w:val="24"/>
              </w:rPr>
              <w:t>, зн</w:t>
            </w:r>
            <w:r w:rsidRPr="00587162">
              <w:rPr>
                <w:rFonts w:ascii="Times New Roman" w:eastAsia="Calibri" w:hAnsi="Times New Roman" w:cs="Times New Roman"/>
                <w:sz w:val="24"/>
                <w:szCs w:val="24"/>
              </w:rPr>
              <w:t>ачимых для решения исследовательских задач</w:t>
            </w:r>
            <w:r>
              <w:rPr>
                <w:rFonts w:ascii="Times New Roman" w:eastAsia="Calibri" w:hAnsi="Times New Roman" w:cs="Times New Roman"/>
                <w:sz w:val="24"/>
                <w:szCs w:val="24"/>
              </w:rPr>
              <w:t>.</w:t>
            </w:r>
          </w:p>
          <w:p w:rsidR="006A695A" w:rsidRPr="00A73D8F" w:rsidRDefault="006A695A" w:rsidP="00654FA0">
            <w:pPr>
              <w:tabs>
                <w:tab w:val="left" w:pos="540"/>
              </w:tabs>
              <w:contextualSpacing/>
              <w:jc w:val="both"/>
              <w:rPr>
                <w:color w:val="000000"/>
                <w:sz w:val="24"/>
                <w:szCs w:val="24"/>
              </w:rPr>
            </w:pPr>
            <w:r w:rsidRPr="007A3DA0">
              <w:rPr>
                <w:rFonts w:ascii="Times New Roman" w:eastAsia="Calibri" w:hAnsi="Times New Roman" w:cs="Times New Roman"/>
                <w:b/>
                <w:sz w:val="24"/>
                <w:szCs w:val="24"/>
              </w:rPr>
              <w:t>Умение</w:t>
            </w:r>
            <w:r>
              <w:rPr>
                <w:rFonts w:ascii="Times New Roman" w:eastAsia="Calibri" w:hAnsi="Times New Roman" w:cs="Times New Roman"/>
                <w:sz w:val="24"/>
                <w:szCs w:val="24"/>
              </w:rPr>
              <w:t xml:space="preserve"> доказывать выдвинутую гипотезу на основе научных методов познания.</w:t>
            </w:r>
          </w:p>
        </w:tc>
      </w:tr>
      <w:tr w:rsidR="006A695A" w:rsidRPr="00537216" w:rsidTr="00401A98">
        <w:tc>
          <w:tcPr>
            <w:tcW w:w="1696" w:type="dxa"/>
            <w:vMerge/>
          </w:tcPr>
          <w:p w:rsidR="006A695A" w:rsidRPr="00A73D8F" w:rsidRDefault="006A695A" w:rsidP="00654FA0">
            <w:pPr>
              <w:tabs>
                <w:tab w:val="left" w:pos="540"/>
              </w:tabs>
              <w:contextualSpacing/>
              <w:jc w:val="both"/>
              <w:rPr>
                <w:rFonts w:ascii="Times New Roman" w:eastAsia="Microsoft Sans Serif" w:hAnsi="Times New Roman" w:cs="Times New Roman"/>
                <w:color w:val="000000"/>
                <w:sz w:val="24"/>
                <w:szCs w:val="24"/>
                <w:lang w:eastAsia="ru-RU"/>
              </w:rPr>
            </w:pPr>
          </w:p>
        </w:tc>
        <w:tc>
          <w:tcPr>
            <w:tcW w:w="1843" w:type="dxa"/>
            <w:vMerge/>
          </w:tcPr>
          <w:p w:rsidR="006A695A" w:rsidRPr="00A73D8F" w:rsidRDefault="006A695A" w:rsidP="00654FA0">
            <w:pPr>
              <w:tabs>
                <w:tab w:val="left" w:pos="540"/>
              </w:tabs>
              <w:contextualSpacing/>
              <w:jc w:val="both"/>
              <w:rPr>
                <w:rFonts w:ascii="Times New Roman" w:hAnsi="Times New Roman" w:cs="Times New Roman"/>
                <w:color w:val="000000"/>
                <w:sz w:val="24"/>
                <w:szCs w:val="24"/>
              </w:rPr>
            </w:pPr>
          </w:p>
        </w:tc>
        <w:tc>
          <w:tcPr>
            <w:tcW w:w="2410" w:type="dxa"/>
          </w:tcPr>
          <w:p w:rsidR="006A695A" w:rsidRPr="00A73D8F" w:rsidRDefault="006A695A" w:rsidP="00654FA0">
            <w:pPr>
              <w:rPr>
                <w:rFonts w:ascii="Times New Roman" w:hAnsi="Times New Roman" w:cs="Times New Roman"/>
                <w:sz w:val="24"/>
                <w:szCs w:val="24"/>
              </w:rPr>
            </w:pPr>
            <w:r w:rsidRPr="00A73D8F">
              <w:rPr>
                <w:rFonts w:ascii="Times New Roman" w:hAnsi="Times New Roman" w:cs="Times New Roman"/>
                <w:sz w:val="24"/>
                <w:szCs w:val="24"/>
              </w:rPr>
              <w:t xml:space="preserve">4.Оформляет результаты исследований в форме аналитических записок, докладов и научных статей.  </w:t>
            </w:r>
          </w:p>
        </w:tc>
        <w:tc>
          <w:tcPr>
            <w:tcW w:w="4111" w:type="dxa"/>
          </w:tcPr>
          <w:p w:rsidR="006A695A" w:rsidRDefault="006A695A" w:rsidP="00654FA0">
            <w:pPr>
              <w:widowControl w:val="0"/>
              <w:tabs>
                <w:tab w:val="left" w:pos="540"/>
              </w:tabs>
              <w:autoSpaceDE w:val="0"/>
              <w:autoSpaceDN w:val="0"/>
              <w:adjustRightInd w:val="0"/>
              <w:contextualSpacing/>
              <w:jc w:val="both"/>
              <w:rPr>
                <w:rFonts w:ascii="Times New Roman" w:eastAsia="Calibri" w:hAnsi="Times New Roman" w:cs="Times New Roman"/>
                <w:sz w:val="24"/>
                <w:szCs w:val="24"/>
              </w:rPr>
            </w:pPr>
            <w:r w:rsidRPr="007A3DA0">
              <w:rPr>
                <w:rFonts w:ascii="Times New Roman" w:eastAsia="Calibri" w:hAnsi="Times New Roman" w:cs="Times New Roman"/>
                <w:b/>
                <w:sz w:val="24"/>
                <w:szCs w:val="24"/>
              </w:rPr>
              <w:t>Знание</w:t>
            </w:r>
            <w:r>
              <w:rPr>
                <w:rFonts w:ascii="Times New Roman" w:eastAsia="Calibri" w:hAnsi="Times New Roman" w:cs="Times New Roman"/>
                <w:sz w:val="24"/>
                <w:szCs w:val="24"/>
              </w:rPr>
              <w:t xml:space="preserve"> требований, предъявляемых к оформлению научных результатов, в том числе и со стороны ведущих международных журналов, требований ВАК.</w:t>
            </w:r>
          </w:p>
          <w:p w:rsidR="006A695A" w:rsidRPr="00A73D8F" w:rsidRDefault="006A695A" w:rsidP="00654FA0">
            <w:pPr>
              <w:tabs>
                <w:tab w:val="left" w:pos="540"/>
              </w:tabs>
              <w:contextualSpacing/>
              <w:jc w:val="both"/>
              <w:rPr>
                <w:color w:val="000000"/>
                <w:sz w:val="24"/>
                <w:szCs w:val="24"/>
              </w:rPr>
            </w:pPr>
            <w:r w:rsidRPr="007A3DA0">
              <w:rPr>
                <w:rFonts w:ascii="Times New Roman" w:eastAsia="Calibri" w:hAnsi="Times New Roman" w:cs="Times New Roman"/>
                <w:b/>
                <w:sz w:val="24"/>
                <w:szCs w:val="24"/>
              </w:rPr>
              <w:t>Умение</w:t>
            </w:r>
            <w:r>
              <w:rPr>
                <w:rFonts w:ascii="Times New Roman" w:eastAsia="Calibri" w:hAnsi="Times New Roman" w:cs="Times New Roman"/>
                <w:sz w:val="24"/>
                <w:szCs w:val="24"/>
              </w:rPr>
              <w:t xml:space="preserve"> </w:t>
            </w:r>
            <w:r w:rsidRPr="007353B5">
              <w:rPr>
                <w:rFonts w:ascii="Times New Roman" w:eastAsia="Calibri" w:hAnsi="Times New Roman" w:cs="Times New Roman"/>
                <w:sz w:val="24"/>
                <w:szCs w:val="24"/>
              </w:rPr>
              <w:t>выделять и систематизировать основные идеи в научны</w:t>
            </w:r>
            <w:r>
              <w:rPr>
                <w:rFonts w:ascii="Times New Roman" w:eastAsia="Calibri" w:hAnsi="Times New Roman" w:cs="Times New Roman"/>
                <w:sz w:val="24"/>
                <w:szCs w:val="24"/>
              </w:rPr>
              <w:t>е</w:t>
            </w:r>
            <w:r w:rsidRPr="007353B5">
              <w:rPr>
                <w:rFonts w:ascii="Times New Roman" w:eastAsia="Calibri" w:hAnsi="Times New Roman" w:cs="Times New Roman"/>
                <w:sz w:val="24"/>
                <w:szCs w:val="24"/>
              </w:rPr>
              <w:t xml:space="preserve"> текст</w:t>
            </w:r>
            <w:r>
              <w:rPr>
                <w:rFonts w:ascii="Times New Roman" w:eastAsia="Calibri" w:hAnsi="Times New Roman" w:cs="Times New Roman"/>
                <w:sz w:val="24"/>
                <w:szCs w:val="24"/>
              </w:rPr>
              <w:t>ы,</w:t>
            </w:r>
            <w:r w:rsidRPr="007353B5">
              <w:rPr>
                <w:rFonts w:ascii="Times New Roman" w:eastAsia="Calibri" w:hAnsi="Times New Roman" w:cs="Times New Roman"/>
                <w:sz w:val="24"/>
                <w:szCs w:val="24"/>
              </w:rPr>
              <w:t xml:space="preserve"> критически оценивать </w:t>
            </w:r>
            <w:r>
              <w:rPr>
                <w:rFonts w:ascii="Times New Roman" w:eastAsia="Calibri" w:hAnsi="Times New Roman" w:cs="Times New Roman"/>
                <w:sz w:val="24"/>
                <w:szCs w:val="24"/>
              </w:rPr>
              <w:t>полученную</w:t>
            </w:r>
            <w:r w:rsidRPr="007353B5">
              <w:rPr>
                <w:rFonts w:ascii="Times New Roman" w:eastAsia="Calibri" w:hAnsi="Times New Roman" w:cs="Times New Roman"/>
                <w:sz w:val="24"/>
                <w:szCs w:val="24"/>
              </w:rPr>
              <w:t xml:space="preserve"> информацию</w:t>
            </w:r>
            <w:r>
              <w:rPr>
                <w:rFonts w:ascii="Times New Roman" w:eastAsia="Calibri" w:hAnsi="Times New Roman" w:cs="Times New Roman"/>
                <w:sz w:val="24"/>
                <w:szCs w:val="24"/>
              </w:rPr>
              <w:t>,</w:t>
            </w:r>
            <w:r w:rsidRPr="007353B5">
              <w:rPr>
                <w:rFonts w:ascii="Times New Roman" w:eastAsia="Calibri" w:hAnsi="Times New Roman" w:cs="Times New Roman"/>
                <w:sz w:val="24"/>
                <w:szCs w:val="24"/>
              </w:rPr>
              <w:t xml:space="preserve"> избегать автоматического применения стандартных приемов при решении задач.</w:t>
            </w:r>
          </w:p>
        </w:tc>
      </w:tr>
    </w:tbl>
    <w:p w:rsidR="00582441" w:rsidRDefault="00582441" w:rsidP="00582441">
      <w:pPr>
        <w:tabs>
          <w:tab w:val="left" w:pos="540"/>
        </w:tabs>
        <w:spacing w:after="0" w:line="240" w:lineRule="auto"/>
        <w:ind w:firstLine="709"/>
        <w:contextualSpacing/>
        <w:jc w:val="both"/>
        <w:rPr>
          <w:rFonts w:ascii="Times New Roman" w:eastAsia="Microsoft Sans Serif" w:hAnsi="Times New Roman" w:cs="Times New Roman"/>
          <w:b/>
          <w:color w:val="000000"/>
          <w:sz w:val="28"/>
          <w:szCs w:val="28"/>
          <w:lang w:eastAsia="ru-RU"/>
        </w:rPr>
      </w:pPr>
    </w:p>
    <w:p w:rsidR="00654FA0" w:rsidRDefault="00654FA0" w:rsidP="00582441">
      <w:pPr>
        <w:tabs>
          <w:tab w:val="left" w:pos="540"/>
        </w:tabs>
        <w:spacing w:after="0" w:line="240" w:lineRule="auto"/>
        <w:ind w:firstLine="709"/>
        <w:contextualSpacing/>
        <w:jc w:val="both"/>
        <w:rPr>
          <w:rFonts w:ascii="Times New Roman" w:eastAsia="Microsoft Sans Serif" w:hAnsi="Times New Roman" w:cs="Times New Roman"/>
          <w:b/>
          <w:color w:val="000000"/>
          <w:sz w:val="28"/>
          <w:szCs w:val="28"/>
          <w:lang w:eastAsia="ru-RU"/>
        </w:rPr>
      </w:pPr>
    </w:p>
    <w:p w:rsidR="00654FA0" w:rsidRPr="00654FA0" w:rsidRDefault="00654FA0" w:rsidP="00654FA0">
      <w:pPr>
        <w:keepNext/>
        <w:widowControl w:val="0"/>
        <w:autoSpaceDE w:val="0"/>
        <w:autoSpaceDN w:val="0"/>
        <w:adjustRightInd w:val="0"/>
        <w:spacing w:after="0" w:line="360" w:lineRule="auto"/>
        <w:ind w:firstLine="709"/>
        <w:jc w:val="both"/>
        <w:outlineLvl w:val="0"/>
        <w:rPr>
          <w:rFonts w:ascii="Times New Roman" w:eastAsia="Times New Roman" w:hAnsi="Times New Roman" w:cs="Times New Roman"/>
          <w:b/>
          <w:bCs/>
          <w:kern w:val="32"/>
          <w:sz w:val="28"/>
          <w:szCs w:val="28"/>
          <w:lang w:eastAsia="ru-RU"/>
        </w:rPr>
      </w:pPr>
      <w:bookmarkStart w:id="2" w:name="_Toc5349411"/>
      <w:bookmarkStart w:id="3" w:name="_Toc75337495"/>
      <w:r w:rsidRPr="00654FA0">
        <w:rPr>
          <w:rFonts w:ascii="Times New Roman" w:eastAsia="Times New Roman" w:hAnsi="Times New Roman" w:cs="Times New Roman"/>
          <w:b/>
          <w:bCs/>
          <w:kern w:val="32"/>
          <w:sz w:val="28"/>
          <w:szCs w:val="28"/>
          <w:lang w:eastAsia="ru-RU"/>
        </w:rPr>
        <w:lastRenderedPageBreak/>
        <w:t>2. Место НИР в структуре образовательной программы</w:t>
      </w:r>
      <w:bookmarkEnd w:id="2"/>
      <w:bookmarkEnd w:id="3"/>
    </w:p>
    <w:p w:rsidR="00654FA0" w:rsidRPr="0024651F" w:rsidRDefault="00654FA0" w:rsidP="00654FA0">
      <w:pPr>
        <w:spacing w:after="0" w:line="360" w:lineRule="auto"/>
        <w:ind w:firstLine="709"/>
        <w:jc w:val="both"/>
        <w:rPr>
          <w:rFonts w:ascii="Times New Roman" w:eastAsia="Calibri" w:hAnsi="Times New Roman" w:cs="Times New Roman"/>
          <w:color w:val="FF0000"/>
          <w:sz w:val="28"/>
          <w:szCs w:val="28"/>
        </w:rPr>
      </w:pPr>
      <w:r w:rsidRPr="00654FA0">
        <w:rPr>
          <w:rFonts w:ascii="Times New Roman" w:eastAsia="Calibri" w:hAnsi="Times New Roman" w:cs="Times New Roman"/>
          <w:sz w:val="28"/>
          <w:szCs w:val="28"/>
        </w:rPr>
        <w:t xml:space="preserve">НИР является </w:t>
      </w:r>
      <w:r w:rsidRPr="00395E3E">
        <w:rPr>
          <w:rFonts w:ascii="Times New Roman" w:eastAsia="Calibri" w:hAnsi="Times New Roman" w:cs="Times New Roman"/>
          <w:sz w:val="28"/>
          <w:szCs w:val="28"/>
        </w:rPr>
        <w:t>обязательной частью Блока 2</w:t>
      </w:r>
      <w:r w:rsidR="00395E3E" w:rsidRPr="00395E3E">
        <w:rPr>
          <w:rFonts w:ascii="Times New Roman" w:eastAsia="Calibri" w:hAnsi="Times New Roman" w:cs="Times New Roman"/>
          <w:sz w:val="28"/>
          <w:szCs w:val="28"/>
        </w:rPr>
        <w:t xml:space="preserve"> Практики, в том числе Научно-исследовательская работа (НИР)</w:t>
      </w:r>
      <w:r w:rsidRPr="00395E3E">
        <w:rPr>
          <w:rFonts w:ascii="Times New Roman" w:eastAsia="Calibri" w:hAnsi="Times New Roman" w:cs="Times New Roman"/>
          <w:sz w:val="28"/>
          <w:szCs w:val="28"/>
        </w:rPr>
        <w:t>.</w:t>
      </w:r>
    </w:p>
    <w:p w:rsidR="00654FA0" w:rsidRPr="00654FA0" w:rsidRDefault="00654FA0" w:rsidP="00654FA0">
      <w:pPr>
        <w:spacing w:after="0" w:line="360" w:lineRule="auto"/>
        <w:ind w:firstLine="709"/>
        <w:jc w:val="both"/>
        <w:rPr>
          <w:rFonts w:ascii="Times New Roman" w:eastAsia="Calibri" w:hAnsi="Times New Roman" w:cs="Times New Roman"/>
          <w:sz w:val="28"/>
          <w:szCs w:val="28"/>
        </w:rPr>
      </w:pPr>
      <w:r w:rsidRPr="00654FA0">
        <w:rPr>
          <w:rFonts w:ascii="Times New Roman" w:eastAsia="Calibri" w:hAnsi="Times New Roman" w:cs="Times New Roman"/>
          <w:sz w:val="28"/>
          <w:szCs w:val="28"/>
        </w:rPr>
        <w:t xml:space="preserve">Реализация НИР на первом курсе </w:t>
      </w:r>
      <w:r>
        <w:rPr>
          <w:rFonts w:ascii="Times New Roman" w:eastAsia="Calibri" w:hAnsi="Times New Roman" w:cs="Times New Roman"/>
          <w:sz w:val="28"/>
          <w:szCs w:val="28"/>
        </w:rPr>
        <w:t xml:space="preserve">и втором курсе </w:t>
      </w:r>
      <w:r w:rsidRPr="00654FA0">
        <w:rPr>
          <w:rFonts w:ascii="Times New Roman" w:eastAsia="Calibri" w:hAnsi="Times New Roman" w:cs="Times New Roman"/>
          <w:sz w:val="28"/>
          <w:szCs w:val="28"/>
        </w:rPr>
        <w:t>основывается на следующих знаниях, умениях, владениях:</w:t>
      </w:r>
    </w:p>
    <w:p w:rsidR="00654FA0" w:rsidRPr="00654FA0" w:rsidRDefault="00654FA0" w:rsidP="00654FA0">
      <w:pPr>
        <w:spacing w:after="0" w:line="360" w:lineRule="auto"/>
        <w:ind w:firstLine="709"/>
        <w:jc w:val="both"/>
        <w:rPr>
          <w:rFonts w:ascii="Times New Roman" w:eastAsia="Calibri" w:hAnsi="Times New Roman" w:cs="Times New Roman"/>
          <w:sz w:val="28"/>
          <w:szCs w:val="28"/>
        </w:rPr>
      </w:pPr>
      <w:r w:rsidRPr="00654FA0">
        <w:rPr>
          <w:rFonts w:ascii="Times New Roman" w:eastAsia="Calibri" w:hAnsi="Times New Roman" w:cs="Times New Roman"/>
          <w:b/>
          <w:bCs/>
          <w:sz w:val="28"/>
          <w:szCs w:val="28"/>
        </w:rPr>
        <w:t xml:space="preserve">Знания: </w:t>
      </w:r>
      <w:r w:rsidRPr="00654FA0">
        <w:rPr>
          <w:rFonts w:ascii="Times New Roman" w:eastAsia="Calibri" w:hAnsi="Times New Roman" w:cs="Times New Roman"/>
          <w:sz w:val="28"/>
          <w:szCs w:val="28"/>
        </w:rPr>
        <w:t>основных теорий в предметной области; инструментов наукометрического анализа, в том</w:t>
      </w:r>
      <w:r w:rsidRPr="00654FA0">
        <w:rPr>
          <w:rFonts w:ascii="Times New Roman" w:eastAsia="Calibri" w:hAnsi="Times New Roman" w:cs="Times New Roman"/>
          <w:i/>
          <w:iCs/>
          <w:sz w:val="28"/>
          <w:szCs w:val="28"/>
        </w:rPr>
        <w:t xml:space="preserve"> </w:t>
      </w:r>
      <w:r w:rsidRPr="00654FA0">
        <w:rPr>
          <w:rFonts w:ascii="Times New Roman" w:eastAsia="Calibri" w:hAnsi="Times New Roman" w:cs="Times New Roman"/>
          <w:sz w:val="28"/>
          <w:szCs w:val="28"/>
        </w:rPr>
        <w:t>числе основных баз знаний.</w:t>
      </w:r>
    </w:p>
    <w:p w:rsidR="00654FA0" w:rsidRPr="00654FA0" w:rsidRDefault="00654FA0" w:rsidP="00654FA0">
      <w:pPr>
        <w:spacing w:after="0" w:line="360" w:lineRule="auto"/>
        <w:ind w:firstLine="709"/>
        <w:jc w:val="both"/>
        <w:rPr>
          <w:rFonts w:ascii="Times New Roman" w:eastAsia="Calibri" w:hAnsi="Times New Roman" w:cs="Times New Roman"/>
          <w:sz w:val="28"/>
          <w:szCs w:val="28"/>
        </w:rPr>
      </w:pPr>
      <w:r w:rsidRPr="00654FA0">
        <w:rPr>
          <w:rFonts w:ascii="Times New Roman" w:eastAsia="Calibri" w:hAnsi="Times New Roman" w:cs="Times New Roman"/>
          <w:b/>
          <w:bCs/>
          <w:sz w:val="28"/>
          <w:szCs w:val="28"/>
        </w:rPr>
        <w:t xml:space="preserve">Умения: </w:t>
      </w:r>
      <w:r w:rsidRPr="00654FA0">
        <w:rPr>
          <w:rFonts w:ascii="Times New Roman" w:eastAsia="Calibri" w:hAnsi="Times New Roman" w:cs="Times New Roman"/>
          <w:iCs/>
          <w:sz w:val="28"/>
          <w:szCs w:val="28"/>
        </w:rPr>
        <w:t xml:space="preserve">работать с </w:t>
      </w:r>
      <w:r w:rsidRPr="00654FA0">
        <w:rPr>
          <w:rFonts w:ascii="Times New Roman" w:eastAsia="Calibri" w:hAnsi="Times New Roman" w:cs="Times New Roman"/>
          <w:sz w:val="28"/>
          <w:szCs w:val="28"/>
        </w:rPr>
        <w:t>научными источниками в предметной области; подготовить научный реферат</w:t>
      </w:r>
      <w:r>
        <w:rPr>
          <w:rFonts w:ascii="Times New Roman" w:eastAsia="Calibri" w:hAnsi="Times New Roman" w:cs="Times New Roman"/>
          <w:sz w:val="28"/>
          <w:szCs w:val="28"/>
        </w:rPr>
        <w:t xml:space="preserve"> и его презентацию;</w:t>
      </w:r>
    </w:p>
    <w:p w:rsidR="00654FA0" w:rsidRPr="00654FA0" w:rsidRDefault="00654FA0" w:rsidP="00654FA0">
      <w:pPr>
        <w:spacing w:after="0" w:line="360" w:lineRule="auto"/>
        <w:ind w:firstLine="709"/>
        <w:jc w:val="both"/>
        <w:rPr>
          <w:rFonts w:ascii="Times New Roman" w:eastAsia="Calibri" w:hAnsi="Times New Roman" w:cs="Times New Roman"/>
          <w:sz w:val="28"/>
          <w:szCs w:val="28"/>
        </w:rPr>
      </w:pPr>
      <w:r w:rsidRPr="00654FA0">
        <w:rPr>
          <w:rFonts w:ascii="Times New Roman" w:eastAsia="Calibri" w:hAnsi="Times New Roman" w:cs="Times New Roman"/>
          <w:iCs/>
          <w:sz w:val="28"/>
          <w:szCs w:val="28"/>
        </w:rPr>
        <w:t>р</w:t>
      </w:r>
      <w:r w:rsidRPr="00654FA0">
        <w:rPr>
          <w:rFonts w:ascii="Times New Roman" w:eastAsia="Calibri" w:hAnsi="Times New Roman" w:cs="Times New Roman"/>
          <w:sz w:val="28"/>
          <w:szCs w:val="28"/>
        </w:rPr>
        <w:t>аботать с базами знаний, в том числе по предметным тезаурусам;</w:t>
      </w:r>
    </w:p>
    <w:p w:rsidR="00654FA0" w:rsidRPr="00654FA0" w:rsidRDefault="00654FA0" w:rsidP="00654FA0">
      <w:pPr>
        <w:tabs>
          <w:tab w:val="left" w:pos="1134"/>
        </w:tabs>
        <w:spacing w:after="0" w:line="360" w:lineRule="auto"/>
        <w:ind w:firstLine="720"/>
        <w:jc w:val="both"/>
        <w:rPr>
          <w:rFonts w:ascii="Times New Roman" w:eastAsia="Calibri" w:hAnsi="Times New Roman" w:cs="Times New Roman"/>
          <w:sz w:val="24"/>
          <w:szCs w:val="24"/>
        </w:rPr>
      </w:pPr>
      <w:r w:rsidRPr="00654FA0">
        <w:rPr>
          <w:rFonts w:ascii="Times New Roman" w:eastAsia="Calibri" w:hAnsi="Times New Roman" w:cs="Times New Roman"/>
          <w:sz w:val="28"/>
          <w:szCs w:val="28"/>
        </w:rPr>
        <w:t xml:space="preserve">обрабатывать научную информации, включая выявление основных научных гипотез и методов их обоснования. </w:t>
      </w:r>
    </w:p>
    <w:p w:rsidR="00654FA0" w:rsidRDefault="00654FA0" w:rsidP="00654FA0">
      <w:pPr>
        <w:tabs>
          <w:tab w:val="left" w:pos="540"/>
        </w:tabs>
        <w:spacing w:after="0" w:line="240" w:lineRule="auto"/>
        <w:ind w:firstLine="709"/>
        <w:contextualSpacing/>
        <w:jc w:val="both"/>
        <w:rPr>
          <w:rFonts w:ascii="Times New Roman" w:eastAsia="Calibri" w:hAnsi="Times New Roman" w:cs="Times New Roman"/>
          <w:sz w:val="24"/>
          <w:szCs w:val="24"/>
        </w:rPr>
      </w:pPr>
      <w:r w:rsidRPr="00654FA0">
        <w:rPr>
          <w:rFonts w:ascii="Times New Roman" w:eastAsia="Calibri" w:hAnsi="Times New Roman" w:cs="Times New Roman"/>
          <w:sz w:val="28"/>
          <w:szCs w:val="28"/>
        </w:rPr>
        <w:t>Основные положения НИР должны быть использованы при подготовке и защите курсовых работ и ВКР, а также научных статей и докладов</w:t>
      </w:r>
      <w:r w:rsidRPr="00654FA0">
        <w:rPr>
          <w:rFonts w:ascii="Times New Roman" w:eastAsia="Calibri" w:hAnsi="Times New Roman" w:cs="Times New Roman"/>
          <w:sz w:val="24"/>
          <w:szCs w:val="24"/>
        </w:rPr>
        <w:t>.</w:t>
      </w:r>
    </w:p>
    <w:p w:rsidR="00654FA0" w:rsidRDefault="00654FA0" w:rsidP="00654FA0">
      <w:pPr>
        <w:tabs>
          <w:tab w:val="left" w:pos="540"/>
        </w:tabs>
        <w:spacing w:after="0" w:line="240" w:lineRule="auto"/>
        <w:ind w:firstLine="709"/>
        <w:contextualSpacing/>
        <w:jc w:val="both"/>
        <w:rPr>
          <w:rFonts w:ascii="Times New Roman" w:eastAsia="Microsoft Sans Serif" w:hAnsi="Times New Roman" w:cs="Times New Roman"/>
          <w:b/>
          <w:color w:val="000000"/>
          <w:sz w:val="28"/>
          <w:szCs w:val="28"/>
          <w:lang w:eastAsia="ru-RU"/>
        </w:rPr>
      </w:pPr>
    </w:p>
    <w:p w:rsidR="0081024D" w:rsidRPr="000706AB" w:rsidRDefault="00654FA0" w:rsidP="002A4946">
      <w:pPr>
        <w:keepNext/>
        <w:widowControl w:val="0"/>
        <w:autoSpaceDE w:val="0"/>
        <w:autoSpaceDN w:val="0"/>
        <w:adjustRightInd w:val="0"/>
        <w:spacing w:after="0" w:line="360" w:lineRule="auto"/>
        <w:ind w:firstLine="709"/>
        <w:jc w:val="both"/>
        <w:outlineLvl w:val="0"/>
        <w:rPr>
          <w:rFonts w:ascii="Times New Roman" w:eastAsia="Times New Roman" w:hAnsi="Times New Roman" w:cs="Times New Roman"/>
          <w:b/>
          <w:bCs/>
          <w:kern w:val="32"/>
          <w:sz w:val="28"/>
          <w:szCs w:val="28"/>
          <w:lang w:eastAsia="ru-RU"/>
        </w:rPr>
      </w:pPr>
      <w:bookmarkStart w:id="4" w:name="_Toc5349412"/>
      <w:bookmarkStart w:id="5" w:name="_Toc75337496"/>
      <w:r w:rsidRPr="002A4946">
        <w:rPr>
          <w:rFonts w:ascii="Times New Roman" w:eastAsia="Times New Roman" w:hAnsi="Times New Roman" w:cs="Times New Roman"/>
          <w:b/>
          <w:bCs/>
          <w:kern w:val="32"/>
          <w:sz w:val="28"/>
          <w:szCs w:val="28"/>
          <w:lang w:eastAsia="ru-RU"/>
        </w:rPr>
        <w:t xml:space="preserve">3. </w:t>
      </w:r>
      <w:bookmarkStart w:id="6" w:name="_Toc425951843"/>
      <w:r w:rsidRPr="002A4946">
        <w:rPr>
          <w:rFonts w:ascii="Times New Roman" w:eastAsia="Times New Roman" w:hAnsi="Times New Roman" w:cs="Times New Roman"/>
          <w:b/>
          <w:bCs/>
          <w:kern w:val="32"/>
          <w:sz w:val="28"/>
          <w:szCs w:val="28"/>
          <w:lang w:eastAsia="ru-RU"/>
        </w:rPr>
        <w:t xml:space="preserve">Объем НИР в зачетных единицах и в академических часах с выделением </w:t>
      </w:r>
      <w:r w:rsidRPr="000706AB">
        <w:rPr>
          <w:rFonts w:ascii="Times New Roman" w:eastAsia="Times New Roman" w:hAnsi="Times New Roman" w:cs="Times New Roman"/>
          <w:b/>
          <w:bCs/>
          <w:kern w:val="32"/>
          <w:sz w:val="28"/>
          <w:szCs w:val="28"/>
          <w:lang w:eastAsia="ru-RU"/>
        </w:rPr>
        <w:t>объема аудиторной и самостоятельной работы</w:t>
      </w:r>
      <w:bookmarkEnd w:id="4"/>
      <w:bookmarkEnd w:id="5"/>
      <w:bookmarkEnd w:id="6"/>
    </w:p>
    <w:p w:rsidR="006A5C4D" w:rsidRPr="000706AB" w:rsidRDefault="006A5C4D" w:rsidP="006A5C4D">
      <w:pPr>
        <w:spacing w:after="0" w:line="360" w:lineRule="auto"/>
        <w:ind w:firstLine="709"/>
        <w:jc w:val="both"/>
        <w:rPr>
          <w:rFonts w:ascii="Times New Roman" w:eastAsia="Calibri" w:hAnsi="Times New Roman" w:cs="Times New Roman"/>
          <w:sz w:val="28"/>
          <w:szCs w:val="28"/>
        </w:rPr>
      </w:pPr>
      <w:r w:rsidRPr="000706AB">
        <w:rPr>
          <w:rFonts w:ascii="Times New Roman" w:eastAsia="Calibri" w:hAnsi="Times New Roman" w:cs="Times New Roman"/>
          <w:sz w:val="28"/>
          <w:szCs w:val="28"/>
        </w:rPr>
        <w:t xml:space="preserve">Для направления подготовки </w:t>
      </w:r>
      <w:r w:rsidRPr="000706AB">
        <w:rPr>
          <w:rFonts w:ascii="Times New Roman" w:eastAsia="Calibri" w:hAnsi="Times New Roman" w:cs="Times New Roman"/>
          <w:bCs/>
          <w:sz w:val="28"/>
          <w:szCs w:val="28"/>
        </w:rPr>
        <w:t>38.04.01«Экономика», н</w:t>
      </w:r>
      <w:r w:rsidRPr="000706AB">
        <w:rPr>
          <w:rFonts w:ascii="Times New Roman" w:eastAsia="Calibri" w:hAnsi="Times New Roman" w:cs="Times New Roman"/>
          <w:sz w:val="28"/>
          <w:szCs w:val="28"/>
        </w:rPr>
        <w:t>аправленности программы магистратуры «Внутренний аудит бизнес-процессов организации», «Финансовые расследования в организациях», «Комплаенс-контроль в деятельности хозяйствующего субъекта», «Операционные риски и техногенная безопасность»:</w:t>
      </w:r>
    </w:p>
    <w:p w:rsidR="002A4946" w:rsidRPr="000706AB" w:rsidRDefault="00E90923" w:rsidP="00654FA0">
      <w:pPr>
        <w:spacing w:after="0" w:line="360" w:lineRule="auto"/>
        <w:ind w:firstLine="709"/>
        <w:jc w:val="both"/>
        <w:rPr>
          <w:rFonts w:ascii="Times New Roman" w:eastAsia="Calibri" w:hAnsi="Times New Roman" w:cs="Times New Roman"/>
          <w:b/>
          <w:sz w:val="28"/>
          <w:szCs w:val="28"/>
          <w:lang w:eastAsia="ru-RU"/>
        </w:rPr>
      </w:pPr>
      <w:r w:rsidRPr="000706AB">
        <w:rPr>
          <w:rFonts w:ascii="Times New Roman" w:eastAsia="Calibri" w:hAnsi="Times New Roman" w:cs="Times New Roman"/>
          <w:b/>
          <w:sz w:val="28"/>
          <w:szCs w:val="28"/>
          <w:lang w:eastAsia="ru-RU"/>
        </w:rPr>
        <w:t>Очная форма обучения</w:t>
      </w:r>
    </w:p>
    <w:p w:rsidR="00654FA0" w:rsidRPr="000706AB" w:rsidRDefault="00654FA0" w:rsidP="00654FA0">
      <w:pPr>
        <w:spacing w:after="0" w:line="360" w:lineRule="auto"/>
        <w:ind w:firstLine="709"/>
        <w:jc w:val="both"/>
        <w:rPr>
          <w:rFonts w:ascii="Times New Roman" w:eastAsia="Calibri" w:hAnsi="Times New Roman" w:cs="Times New Roman"/>
          <w:sz w:val="28"/>
          <w:szCs w:val="28"/>
          <w:lang w:eastAsia="ru-RU"/>
        </w:rPr>
      </w:pPr>
      <w:r w:rsidRPr="000706AB">
        <w:rPr>
          <w:rFonts w:ascii="Times New Roman" w:eastAsia="Calibri" w:hAnsi="Times New Roman" w:cs="Times New Roman"/>
          <w:sz w:val="28"/>
          <w:szCs w:val="28"/>
          <w:lang w:eastAsia="ru-RU"/>
        </w:rPr>
        <w:t xml:space="preserve">Общая трудоемкость НИР составляет </w:t>
      </w:r>
      <w:r w:rsidR="00641BA2" w:rsidRPr="000706AB">
        <w:rPr>
          <w:rFonts w:ascii="Times New Roman" w:eastAsia="Calibri" w:hAnsi="Times New Roman" w:cs="Times New Roman"/>
          <w:sz w:val="28"/>
          <w:szCs w:val="28"/>
          <w:lang w:eastAsia="ru-RU"/>
        </w:rPr>
        <w:t>30</w:t>
      </w:r>
      <w:r w:rsidRPr="000706AB">
        <w:rPr>
          <w:rFonts w:ascii="Times New Roman" w:eastAsia="Calibri" w:hAnsi="Times New Roman" w:cs="Times New Roman"/>
          <w:sz w:val="28"/>
          <w:szCs w:val="28"/>
          <w:lang w:eastAsia="ru-RU"/>
        </w:rPr>
        <w:t xml:space="preserve"> зачетны</w:t>
      </w:r>
      <w:r w:rsidR="00641BA2" w:rsidRPr="000706AB">
        <w:rPr>
          <w:rFonts w:ascii="Times New Roman" w:eastAsia="Calibri" w:hAnsi="Times New Roman" w:cs="Times New Roman"/>
          <w:sz w:val="28"/>
          <w:szCs w:val="28"/>
          <w:lang w:eastAsia="ru-RU"/>
        </w:rPr>
        <w:t>х</w:t>
      </w:r>
      <w:r w:rsidRPr="000706AB">
        <w:rPr>
          <w:rFonts w:ascii="Times New Roman" w:eastAsia="Calibri" w:hAnsi="Times New Roman" w:cs="Times New Roman"/>
          <w:sz w:val="28"/>
          <w:szCs w:val="28"/>
          <w:lang w:eastAsia="ru-RU"/>
        </w:rPr>
        <w:t xml:space="preserve"> единиц.</w:t>
      </w:r>
    </w:p>
    <w:p w:rsidR="00654FA0" w:rsidRPr="000706AB" w:rsidRDefault="00654FA0" w:rsidP="00654FA0">
      <w:pPr>
        <w:spacing w:after="0" w:line="360" w:lineRule="auto"/>
        <w:ind w:firstLine="709"/>
        <w:rPr>
          <w:rFonts w:ascii="Times New Roman" w:eastAsia="Calibri" w:hAnsi="Times New Roman" w:cs="Times New Roman"/>
          <w:sz w:val="28"/>
          <w:szCs w:val="28"/>
          <w:lang w:eastAsia="ru-RU"/>
        </w:rPr>
      </w:pPr>
      <w:r w:rsidRPr="000706AB">
        <w:rPr>
          <w:rFonts w:ascii="Times New Roman" w:eastAsia="Calibri" w:hAnsi="Times New Roman" w:cs="Times New Roman"/>
          <w:sz w:val="28"/>
          <w:szCs w:val="28"/>
          <w:lang w:eastAsia="ru-RU"/>
        </w:rPr>
        <w:t>Вид промежуточной аттестации – зачет</w:t>
      </w:r>
      <w:r w:rsidRPr="000706AB">
        <w:rPr>
          <w:rFonts w:ascii="Times New Roman" w:eastAsia="Calibri" w:hAnsi="Times New Roman" w:cs="Times New Roman"/>
          <w:sz w:val="24"/>
          <w:szCs w:val="24"/>
        </w:rPr>
        <w:t xml:space="preserve"> (</w:t>
      </w:r>
      <w:r w:rsidRPr="000706AB">
        <w:rPr>
          <w:rFonts w:ascii="Times New Roman" w:eastAsia="Calibri" w:hAnsi="Times New Roman" w:cs="Times New Roman"/>
          <w:sz w:val="28"/>
          <w:szCs w:val="28"/>
          <w:lang w:eastAsia="ru-RU"/>
        </w:rPr>
        <w:t>2, 4, 6 и 8 модули)</w:t>
      </w:r>
    </w:p>
    <w:p w:rsidR="00E90923" w:rsidRPr="000706AB" w:rsidRDefault="00E90923" w:rsidP="00E90923">
      <w:pPr>
        <w:spacing w:after="0" w:line="240" w:lineRule="auto"/>
        <w:rPr>
          <w:rFonts w:ascii="Times New Roman" w:hAnsi="Times New Roman" w:cs="Times New Roman"/>
          <w:sz w:val="28"/>
          <w:szCs w:val="28"/>
        </w:rPr>
      </w:pPr>
      <w:r w:rsidRPr="000706AB">
        <w:rPr>
          <w:rFonts w:ascii="Times New Roman" w:eastAsia="Times New Roman" w:hAnsi="Times New Roman" w:cs="Times New Roman"/>
          <w:b/>
          <w:color w:val="000000"/>
          <w:sz w:val="28"/>
          <w:szCs w:val="28"/>
        </w:rPr>
        <w:t>Трудоемкость научно-исследовательской работы (НИР)</w:t>
      </w:r>
    </w:p>
    <w:p w:rsidR="00823EE1" w:rsidRPr="000706AB" w:rsidRDefault="00823EE1" w:rsidP="00823EE1">
      <w:pPr>
        <w:pStyle w:val="ad"/>
        <w:tabs>
          <w:tab w:val="left" w:pos="696"/>
        </w:tabs>
        <w:spacing w:after="0" w:line="240" w:lineRule="auto"/>
        <w:ind w:left="0" w:firstLine="709"/>
        <w:jc w:val="right"/>
        <w:rPr>
          <w:rFonts w:ascii="Times New Roman" w:eastAsia="Times New Roman" w:hAnsi="Times New Roman" w:cs="Times New Roman"/>
          <w:iCs/>
          <w:color w:val="000000"/>
          <w:sz w:val="28"/>
          <w:szCs w:val="28"/>
          <w:lang w:eastAsia="ru-RU"/>
        </w:rPr>
      </w:pPr>
      <w:r w:rsidRPr="000706AB">
        <w:rPr>
          <w:rFonts w:ascii="Times New Roman" w:eastAsia="Times New Roman" w:hAnsi="Times New Roman" w:cs="Times New Roman"/>
          <w:iCs/>
          <w:color w:val="000000"/>
          <w:sz w:val="28"/>
          <w:szCs w:val="28"/>
          <w:lang w:eastAsia="ru-RU"/>
        </w:rPr>
        <w:t>Таблица 2.</w:t>
      </w:r>
    </w:p>
    <w:tbl>
      <w:tblPr>
        <w:tblW w:w="4935"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2"/>
        <w:gridCol w:w="1985"/>
        <w:gridCol w:w="1843"/>
        <w:gridCol w:w="1842"/>
      </w:tblGrid>
      <w:tr w:rsidR="00657E8F" w:rsidRPr="000706AB" w:rsidTr="00A435B5">
        <w:tc>
          <w:tcPr>
            <w:tcW w:w="4393" w:type="dxa"/>
            <w:shd w:val="clear" w:color="auto" w:fill="FFFFFF"/>
            <w:vAlign w:val="center"/>
          </w:tcPr>
          <w:p w:rsidR="00657E8F" w:rsidRPr="000706AB" w:rsidRDefault="00657E8F" w:rsidP="00337DBC">
            <w:pPr>
              <w:keepNext/>
              <w:suppressAutoHyphens/>
              <w:spacing w:after="0" w:line="240" w:lineRule="auto"/>
              <w:jc w:val="center"/>
              <w:rPr>
                <w:rFonts w:ascii="Times New Roman" w:hAnsi="Times New Roman" w:cs="Times New Roman"/>
                <w:b/>
                <w:sz w:val="24"/>
                <w:szCs w:val="24"/>
              </w:rPr>
            </w:pPr>
            <w:r w:rsidRPr="000706AB">
              <w:rPr>
                <w:rFonts w:ascii="Times New Roman" w:hAnsi="Times New Roman" w:cs="Times New Roman"/>
                <w:b/>
                <w:sz w:val="24"/>
                <w:szCs w:val="24"/>
              </w:rPr>
              <w:lastRenderedPageBreak/>
              <w:t>Вид учебной работы при проведении НИР</w:t>
            </w:r>
          </w:p>
        </w:tc>
        <w:tc>
          <w:tcPr>
            <w:tcW w:w="1985" w:type="dxa"/>
            <w:shd w:val="clear" w:color="auto" w:fill="FFFFFF"/>
            <w:vAlign w:val="center"/>
          </w:tcPr>
          <w:p w:rsidR="00657E8F" w:rsidRPr="000706AB" w:rsidRDefault="00657E8F" w:rsidP="00337DBC">
            <w:pPr>
              <w:keepNext/>
              <w:suppressAutoHyphens/>
              <w:spacing w:after="0" w:line="240" w:lineRule="auto"/>
              <w:jc w:val="center"/>
              <w:rPr>
                <w:rFonts w:ascii="Times New Roman" w:hAnsi="Times New Roman" w:cs="Times New Roman"/>
                <w:b/>
                <w:sz w:val="24"/>
                <w:szCs w:val="24"/>
              </w:rPr>
            </w:pPr>
            <w:r w:rsidRPr="000706AB">
              <w:rPr>
                <w:rFonts w:ascii="Times New Roman" w:hAnsi="Times New Roman" w:cs="Times New Roman"/>
                <w:b/>
                <w:sz w:val="24"/>
                <w:szCs w:val="24"/>
              </w:rPr>
              <w:t>Всего</w:t>
            </w:r>
          </w:p>
          <w:p w:rsidR="00657E8F" w:rsidRPr="000706AB" w:rsidRDefault="00657E8F" w:rsidP="00337DBC">
            <w:pPr>
              <w:keepNext/>
              <w:suppressAutoHyphens/>
              <w:spacing w:after="0" w:line="240" w:lineRule="auto"/>
              <w:jc w:val="center"/>
              <w:rPr>
                <w:rFonts w:ascii="Times New Roman" w:hAnsi="Times New Roman" w:cs="Times New Roman"/>
                <w:b/>
                <w:sz w:val="24"/>
                <w:szCs w:val="24"/>
              </w:rPr>
            </w:pPr>
            <w:r w:rsidRPr="000706AB">
              <w:rPr>
                <w:rFonts w:ascii="Times New Roman" w:hAnsi="Times New Roman" w:cs="Times New Roman"/>
                <w:b/>
                <w:sz w:val="24"/>
                <w:szCs w:val="24"/>
              </w:rPr>
              <w:t>(в з/е и часах)</w:t>
            </w:r>
          </w:p>
        </w:tc>
        <w:tc>
          <w:tcPr>
            <w:tcW w:w="1843" w:type="dxa"/>
            <w:shd w:val="clear" w:color="auto" w:fill="FFFFFF"/>
            <w:vAlign w:val="center"/>
          </w:tcPr>
          <w:p w:rsidR="00657E8F" w:rsidRPr="000706AB" w:rsidRDefault="00657E8F" w:rsidP="00337DBC">
            <w:pPr>
              <w:keepNext/>
              <w:suppressAutoHyphens/>
              <w:spacing w:after="0" w:line="240" w:lineRule="auto"/>
              <w:jc w:val="center"/>
              <w:rPr>
                <w:rFonts w:ascii="Times New Roman" w:hAnsi="Times New Roman" w:cs="Times New Roman"/>
                <w:b/>
                <w:sz w:val="24"/>
                <w:szCs w:val="24"/>
              </w:rPr>
            </w:pPr>
            <w:r w:rsidRPr="000706AB">
              <w:rPr>
                <w:rFonts w:ascii="Times New Roman" w:hAnsi="Times New Roman" w:cs="Times New Roman"/>
                <w:b/>
                <w:sz w:val="24"/>
                <w:szCs w:val="24"/>
              </w:rPr>
              <w:t>1 год</w:t>
            </w:r>
          </w:p>
          <w:p w:rsidR="00657E8F" w:rsidRPr="000706AB" w:rsidRDefault="00657E8F" w:rsidP="00337DBC">
            <w:pPr>
              <w:keepNext/>
              <w:suppressAutoHyphens/>
              <w:spacing w:after="0" w:line="240" w:lineRule="auto"/>
              <w:jc w:val="center"/>
              <w:rPr>
                <w:rFonts w:ascii="Times New Roman" w:hAnsi="Times New Roman" w:cs="Times New Roman"/>
                <w:b/>
                <w:sz w:val="24"/>
                <w:szCs w:val="24"/>
              </w:rPr>
            </w:pPr>
            <w:r w:rsidRPr="000706AB">
              <w:rPr>
                <w:rFonts w:ascii="Times New Roman" w:hAnsi="Times New Roman" w:cs="Times New Roman"/>
                <w:b/>
                <w:sz w:val="24"/>
                <w:szCs w:val="24"/>
              </w:rPr>
              <w:t>(часах)</w:t>
            </w:r>
          </w:p>
        </w:tc>
        <w:tc>
          <w:tcPr>
            <w:tcW w:w="1842" w:type="dxa"/>
            <w:shd w:val="clear" w:color="auto" w:fill="FFFFFF"/>
            <w:vAlign w:val="center"/>
          </w:tcPr>
          <w:p w:rsidR="00657E8F" w:rsidRPr="000706AB" w:rsidRDefault="00657E8F" w:rsidP="00337DBC">
            <w:pPr>
              <w:keepNext/>
              <w:suppressAutoHyphens/>
              <w:spacing w:after="0" w:line="240" w:lineRule="auto"/>
              <w:jc w:val="center"/>
              <w:rPr>
                <w:rFonts w:ascii="Times New Roman" w:hAnsi="Times New Roman" w:cs="Times New Roman"/>
                <w:b/>
                <w:sz w:val="24"/>
                <w:szCs w:val="24"/>
              </w:rPr>
            </w:pPr>
            <w:r w:rsidRPr="000706AB">
              <w:rPr>
                <w:rFonts w:ascii="Times New Roman" w:hAnsi="Times New Roman" w:cs="Times New Roman"/>
                <w:b/>
                <w:sz w:val="24"/>
                <w:szCs w:val="24"/>
              </w:rPr>
              <w:t>2 год</w:t>
            </w:r>
          </w:p>
          <w:p w:rsidR="00657E8F" w:rsidRPr="000706AB" w:rsidRDefault="00657E8F" w:rsidP="00337DBC">
            <w:pPr>
              <w:keepNext/>
              <w:suppressAutoHyphens/>
              <w:spacing w:after="0" w:line="240" w:lineRule="auto"/>
              <w:jc w:val="center"/>
              <w:rPr>
                <w:rFonts w:ascii="Times New Roman" w:hAnsi="Times New Roman" w:cs="Times New Roman"/>
                <w:b/>
                <w:sz w:val="24"/>
                <w:szCs w:val="24"/>
              </w:rPr>
            </w:pPr>
            <w:r w:rsidRPr="000706AB">
              <w:rPr>
                <w:rFonts w:ascii="Times New Roman" w:hAnsi="Times New Roman" w:cs="Times New Roman"/>
                <w:b/>
                <w:sz w:val="24"/>
                <w:szCs w:val="24"/>
              </w:rPr>
              <w:t>(в часах)</w:t>
            </w:r>
          </w:p>
        </w:tc>
      </w:tr>
      <w:tr w:rsidR="00A237DF" w:rsidRPr="000706AB" w:rsidTr="00A435B5">
        <w:tc>
          <w:tcPr>
            <w:tcW w:w="4393" w:type="dxa"/>
            <w:shd w:val="clear" w:color="auto" w:fill="FFFFFF"/>
          </w:tcPr>
          <w:p w:rsidR="00A237DF" w:rsidRPr="000706AB" w:rsidRDefault="00A237DF" w:rsidP="00A237DF">
            <w:pPr>
              <w:keepNext/>
              <w:suppressAutoHyphens/>
              <w:spacing w:after="0" w:line="240" w:lineRule="auto"/>
              <w:rPr>
                <w:rFonts w:ascii="Times New Roman" w:hAnsi="Times New Roman" w:cs="Times New Roman"/>
                <w:b/>
                <w:sz w:val="24"/>
                <w:szCs w:val="24"/>
              </w:rPr>
            </w:pPr>
            <w:r w:rsidRPr="000706AB">
              <w:rPr>
                <w:rFonts w:ascii="Times New Roman" w:hAnsi="Times New Roman" w:cs="Times New Roman"/>
                <w:b/>
                <w:sz w:val="24"/>
                <w:szCs w:val="24"/>
              </w:rPr>
              <w:t>Общая трудоёмкость НИР</w:t>
            </w:r>
          </w:p>
        </w:tc>
        <w:tc>
          <w:tcPr>
            <w:tcW w:w="1985" w:type="dxa"/>
            <w:shd w:val="clear" w:color="auto" w:fill="FFFFFF"/>
            <w:vAlign w:val="center"/>
          </w:tcPr>
          <w:p w:rsidR="00A237DF" w:rsidRPr="000706AB" w:rsidRDefault="00A237DF" w:rsidP="00A237DF">
            <w:pPr>
              <w:keepNext/>
              <w:suppressAutoHyphens/>
              <w:spacing w:after="0" w:line="240" w:lineRule="auto"/>
              <w:jc w:val="center"/>
              <w:rPr>
                <w:rFonts w:ascii="Times New Roman" w:hAnsi="Times New Roman" w:cs="Times New Roman"/>
                <w:b/>
                <w:sz w:val="24"/>
                <w:szCs w:val="24"/>
              </w:rPr>
            </w:pPr>
            <w:r w:rsidRPr="000706AB">
              <w:rPr>
                <w:rFonts w:ascii="Times New Roman" w:hAnsi="Times New Roman" w:cs="Times New Roman"/>
                <w:b/>
                <w:sz w:val="24"/>
                <w:szCs w:val="24"/>
              </w:rPr>
              <w:t>30/1080</w:t>
            </w:r>
          </w:p>
        </w:tc>
        <w:tc>
          <w:tcPr>
            <w:tcW w:w="1843" w:type="dxa"/>
            <w:shd w:val="clear" w:color="auto" w:fill="FFFFFF"/>
            <w:vAlign w:val="center"/>
          </w:tcPr>
          <w:p w:rsidR="00A237DF" w:rsidRPr="000706AB" w:rsidRDefault="00A237DF" w:rsidP="00A237DF">
            <w:pPr>
              <w:keepNext/>
              <w:suppressAutoHyphens/>
              <w:spacing w:after="0" w:line="240" w:lineRule="auto"/>
              <w:jc w:val="center"/>
              <w:rPr>
                <w:rFonts w:ascii="Times New Roman" w:hAnsi="Times New Roman" w:cs="Times New Roman"/>
                <w:b/>
                <w:sz w:val="24"/>
                <w:szCs w:val="24"/>
              </w:rPr>
            </w:pPr>
            <w:r w:rsidRPr="000706AB">
              <w:rPr>
                <w:rFonts w:ascii="Times New Roman" w:hAnsi="Times New Roman" w:cs="Times New Roman"/>
                <w:b/>
                <w:sz w:val="24"/>
                <w:szCs w:val="24"/>
              </w:rPr>
              <w:t>18/648</w:t>
            </w:r>
          </w:p>
        </w:tc>
        <w:tc>
          <w:tcPr>
            <w:tcW w:w="1842" w:type="dxa"/>
            <w:shd w:val="clear" w:color="auto" w:fill="FFFFFF"/>
            <w:vAlign w:val="center"/>
          </w:tcPr>
          <w:p w:rsidR="00A237DF" w:rsidRPr="000706AB" w:rsidRDefault="00A237DF" w:rsidP="00A237DF">
            <w:pPr>
              <w:keepNext/>
              <w:suppressAutoHyphens/>
              <w:spacing w:after="0" w:line="240" w:lineRule="auto"/>
              <w:jc w:val="center"/>
              <w:rPr>
                <w:rFonts w:ascii="Times New Roman" w:hAnsi="Times New Roman" w:cs="Times New Roman"/>
                <w:b/>
                <w:sz w:val="24"/>
                <w:szCs w:val="24"/>
              </w:rPr>
            </w:pPr>
            <w:r w:rsidRPr="000706AB">
              <w:rPr>
                <w:rFonts w:ascii="Times New Roman" w:hAnsi="Times New Roman" w:cs="Times New Roman"/>
                <w:b/>
                <w:sz w:val="24"/>
                <w:szCs w:val="24"/>
              </w:rPr>
              <w:t>12/432</w:t>
            </w:r>
          </w:p>
        </w:tc>
      </w:tr>
      <w:tr w:rsidR="00A237DF" w:rsidRPr="000706AB" w:rsidTr="00A435B5">
        <w:tc>
          <w:tcPr>
            <w:tcW w:w="4393" w:type="dxa"/>
            <w:shd w:val="clear" w:color="auto" w:fill="FFFFFF"/>
          </w:tcPr>
          <w:p w:rsidR="00A237DF" w:rsidRPr="000706AB" w:rsidRDefault="00A237DF" w:rsidP="00A237DF">
            <w:pPr>
              <w:keepNext/>
              <w:suppressAutoHyphens/>
              <w:spacing w:after="0" w:line="240" w:lineRule="auto"/>
              <w:rPr>
                <w:rFonts w:ascii="Times New Roman" w:hAnsi="Times New Roman" w:cs="Times New Roman"/>
                <w:sz w:val="24"/>
                <w:szCs w:val="24"/>
              </w:rPr>
            </w:pPr>
            <w:r w:rsidRPr="000706AB">
              <w:rPr>
                <w:rFonts w:ascii="Times New Roman" w:hAnsi="Times New Roman" w:cs="Times New Roman"/>
                <w:sz w:val="24"/>
                <w:szCs w:val="24"/>
              </w:rPr>
              <w:t>в т.ч. научно-исследовательский семинар (НИС)</w:t>
            </w:r>
          </w:p>
        </w:tc>
        <w:tc>
          <w:tcPr>
            <w:tcW w:w="1985" w:type="dxa"/>
            <w:tcBorders>
              <w:top w:val="single" w:sz="4" w:space="0" w:color="auto"/>
              <w:left w:val="single" w:sz="4" w:space="0" w:color="auto"/>
              <w:bottom w:val="single" w:sz="4" w:space="0" w:color="auto"/>
              <w:right w:val="single" w:sz="4" w:space="0" w:color="auto"/>
            </w:tcBorders>
          </w:tcPr>
          <w:p w:rsidR="00A237DF" w:rsidRPr="000706AB" w:rsidRDefault="00A237DF" w:rsidP="00A237DF">
            <w:pPr>
              <w:contextualSpacing/>
              <w:jc w:val="center"/>
              <w:rPr>
                <w:rFonts w:ascii="Times New Roman" w:eastAsia="Times New Roman" w:hAnsi="Times New Roman" w:cs="Times New Roman"/>
                <w:color w:val="000000"/>
                <w:sz w:val="24"/>
                <w:szCs w:val="24"/>
              </w:rPr>
            </w:pPr>
            <w:r w:rsidRPr="000706AB">
              <w:rPr>
                <w:rFonts w:ascii="Times New Roman" w:eastAsia="Times New Roman" w:hAnsi="Times New Roman" w:cs="Times New Roman"/>
                <w:color w:val="000000"/>
                <w:sz w:val="24"/>
                <w:szCs w:val="24"/>
              </w:rPr>
              <w:t>6/216</w:t>
            </w:r>
          </w:p>
        </w:tc>
        <w:tc>
          <w:tcPr>
            <w:tcW w:w="1843" w:type="dxa"/>
            <w:tcBorders>
              <w:top w:val="single" w:sz="4" w:space="0" w:color="auto"/>
              <w:left w:val="single" w:sz="4" w:space="0" w:color="auto"/>
              <w:bottom w:val="single" w:sz="4" w:space="0" w:color="auto"/>
              <w:right w:val="single" w:sz="4" w:space="0" w:color="auto"/>
            </w:tcBorders>
          </w:tcPr>
          <w:p w:rsidR="00A237DF" w:rsidRPr="000706AB" w:rsidRDefault="00A237DF" w:rsidP="00A237DF">
            <w:pPr>
              <w:contextualSpacing/>
              <w:jc w:val="center"/>
              <w:rPr>
                <w:rFonts w:ascii="Times New Roman" w:eastAsia="Times New Roman" w:hAnsi="Times New Roman" w:cs="Times New Roman"/>
                <w:color w:val="000000"/>
                <w:sz w:val="24"/>
                <w:szCs w:val="24"/>
              </w:rPr>
            </w:pPr>
            <w:r w:rsidRPr="000706AB">
              <w:rPr>
                <w:rFonts w:ascii="Times New Roman" w:eastAsia="Times New Roman" w:hAnsi="Times New Roman" w:cs="Times New Roman"/>
                <w:color w:val="000000"/>
                <w:sz w:val="24"/>
                <w:szCs w:val="24"/>
              </w:rPr>
              <w:t>108</w:t>
            </w:r>
          </w:p>
        </w:tc>
        <w:tc>
          <w:tcPr>
            <w:tcW w:w="1842" w:type="dxa"/>
            <w:tcBorders>
              <w:top w:val="single" w:sz="4" w:space="0" w:color="auto"/>
              <w:left w:val="single" w:sz="4" w:space="0" w:color="auto"/>
              <w:bottom w:val="single" w:sz="4" w:space="0" w:color="auto"/>
              <w:right w:val="single" w:sz="4" w:space="0" w:color="auto"/>
            </w:tcBorders>
          </w:tcPr>
          <w:p w:rsidR="00A237DF" w:rsidRPr="000706AB" w:rsidRDefault="00A237DF" w:rsidP="00A237DF">
            <w:pPr>
              <w:contextualSpacing/>
              <w:jc w:val="center"/>
              <w:rPr>
                <w:rFonts w:ascii="Times New Roman" w:eastAsia="Times New Roman" w:hAnsi="Times New Roman" w:cs="Times New Roman"/>
                <w:color w:val="000000"/>
                <w:sz w:val="24"/>
                <w:szCs w:val="24"/>
              </w:rPr>
            </w:pPr>
            <w:r w:rsidRPr="000706AB">
              <w:rPr>
                <w:rFonts w:ascii="Times New Roman" w:eastAsia="Times New Roman" w:hAnsi="Times New Roman" w:cs="Times New Roman"/>
                <w:color w:val="000000"/>
                <w:sz w:val="24"/>
                <w:szCs w:val="24"/>
              </w:rPr>
              <w:t>108</w:t>
            </w:r>
          </w:p>
        </w:tc>
      </w:tr>
      <w:tr w:rsidR="00A237DF" w:rsidRPr="000706AB" w:rsidTr="00A435B5">
        <w:tc>
          <w:tcPr>
            <w:tcW w:w="4393" w:type="dxa"/>
            <w:shd w:val="clear" w:color="auto" w:fill="FFFFFF"/>
          </w:tcPr>
          <w:p w:rsidR="00A237DF" w:rsidRPr="000706AB" w:rsidRDefault="00A237DF" w:rsidP="00A237DF">
            <w:pPr>
              <w:keepNext/>
              <w:suppressAutoHyphens/>
              <w:spacing w:after="0" w:line="240" w:lineRule="auto"/>
              <w:rPr>
                <w:rFonts w:ascii="Times New Roman" w:hAnsi="Times New Roman" w:cs="Times New Roman"/>
                <w:b/>
                <w:sz w:val="24"/>
                <w:szCs w:val="24"/>
              </w:rPr>
            </w:pPr>
            <w:r w:rsidRPr="000706AB">
              <w:rPr>
                <w:rFonts w:ascii="Times New Roman" w:hAnsi="Times New Roman" w:cs="Times New Roman"/>
                <w:b/>
                <w:sz w:val="24"/>
                <w:szCs w:val="24"/>
              </w:rPr>
              <w:t>Контактная работа - Аудиторные занятия</w:t>
            </w:r>
          </w:p>
        </w:tc>
        <w:tc>
          <w:tcPr>
            <w:tcW w:w="1985" w:type="dxa"/>
            <w:shd w:val="clear" w:color="auto" w:fill="FFFFFF"/>
            <w:vAlign w:val="center"/>
          </w:tcPr>
          <w:p w:rsidR="00A237DF" w:rsidRPr="000706AB" w:rsidRDefault="00A435B5" w:rsidP="00A237DF">
            <w:pPr>
              <w:keepNext/>
              <w:suppressAutoHyphens/>
              <w:spacing w:after="0" w:line="240" w:lineRule="auto"/>
              <w:jc w:val="center"/>
              <w:rPr>
                <w:rFonts w:ascii="Times New Roman" w:hAnsi="Times New Roman" w:cs="Times New Roman"/>
                <w:b/>
                <w:sz w:val="24"/>
                <w:szCs w:val="24"/>
              </w:rPr>
            </w:pPr>
            <w:r w:rsidRPr="000706AB">
              <w:rPr>
                <w:rFonts w:ascii="Times New Roman" w:hAnsi="Times New Roman" w:cs="Times New Roman"/>
                <w:b/>
                <w:sz w:val="24"/>
                <w:szCs w:val="24"/>
              </w:rPr>
              <w:t>70</w:t>
            </w:r>
          </w:p>
        </w:tc>
        <w:tc>
          <w:tcPr>
            <w:tcW w:w="1843" w:type="dxa"/>
            <w:shd w:val="clear" w:color="auto" w:fill="FFFFFF"/>
            <w:vAlign w:val="center"/>
          </w:tcPr>
          <w:p w:rsidR="00A237DF" w:rsidRPr="000706AB" w:rsidRDefault="00A435B5" w:rsidP="00A237DF">
            <w:pPr>
              <w:keepNext/>
              <w:suppressAutoHyphens/>
              <w:spacing w:after="0" w:line="240" w:lineRule="auto"/>
              <w:jc w:val="center"/>
              <w:rPr>
                <w:rFonts w:ascii="Times New Roman" w:hAnsi="Times New Roman" w:cs="Times New Roman"/>
                <w:b/>
                <w:sz w:val="24"/>
                <w:szCs w:val="24"/>
              </w:rPr>
            </w:pPr>
            <w:r w:rsidRPr="000706AB">
              <w:rPr>
                <w:rFonts w:ascii="Times New Roman" w:hAnsi="Times New Roman" w:cs="Times New Roman"/>
                <w:b/>
                <w:sz w:val="24"/>
                <w:szCs w:val="24"/>
              </w:rPr>
              <w:t>44</w:t>
            </w:r>
          </w:p>
        </w:tc>
        <w:tc>
          <w:tcPr>
            <w:tcW w:w="1842" w:type="dxa"/>
            <w:shd w:val="clear" w:color="auto" w:fill="FFFFFF"/>
            <w:vAlign w:val="center"/>
          </w:tcPr>
          <w:p w:rsidR="00A237DF" w:rsidRPr="000706AB" w:rsidRDefault="00A435B5" w:rsidP="00A237DF">
            <w:pPr>
              <w:keepNext/>
              <w:suppressAutoHyphens/>
              <w:spacing w:after="0" w:line="240" w:lineRule="auto"/>
              <w:jc w:val="center"/>
              <w:rPr>
                <w:rFonts w:ascii="Times New Roman" w:hAnsi="Times New Roman" w:cs="Times New Roman"/>
                <w:b/>
                <w:sz w:val="24"/>
                <w:szCs w:val="24"/>
              </w:rPr>
            </w:pPr>
            <w:r w:rsidRPr="000706AB">
              <w:rPr>
                <w:rFonts w:ascii="Times New Roman" w:hAnsi="Times New Roman" w:cs="Times New Roman"/>
                <w:b/>
                <w:sz w:val="24"/>
                <w:szCs w:val="24"/>
              </w:rPr>
              <w:t>26</w:t>
            </w:r>
          </w:p>
        </w:tc>
      </w:tr>
      <w:tr w:rsidR="00A237DF" w:rsidRPr="000706AB" w:rsidTr="00A435B5">
        <w:tc>
          <w:tcPr>
            <w:tcW w:w="4393" w:type="dxa"/>
            <w:shd w:val="clear" w:color="auto" w:fill="FFFFFF"/>
          </w:tcPr>
          <w:p w:rsidR="00A237DF" w:rsidRPr="000706AB" w:rsidRDefault="00A237DF" w:rsidP="00A237DF">
            <w:pPr>
              <w:keepNext/>
              <w:suppressAutoHyphens/>
              <w:spacing w:after="0" w:line="240" w:lineRule="auto"/>
              <w:rPr>
                <w:rFonts w:ascii="Times New Roman" w:hAnsi="Times New Roman" w:cs="Times New Roman"/>
                <w:b/>
                <w:sz w:val="24"/>
                <w:szCs w:val="24"/>
              </w:rPr>
            </w:pPr>
            <w:r w:rsidRPr="000706AB">
              <w:rPr>
                <w:rFonts w:ascii="Times New Roman" w:hAnsi="Times New Roman" w:cs="Times New Roman"/>
                <w:b/>
                <w:sz w:val="24"/>
                <w:szCs w:val="24"/>
              </w:rPr>
              <w:t>Самостоятельная работа</w:t>
            </w:r>
          </w:p>
        </w:tc>
        <w:tc>
          <w:tcPr>
            <w:tcW w:w="1985" w:type="dxa"/>
            <w:shd w:val="clear" w:color="auto" w:fill="FFFFFF"/>
            <w:vAlign w:val="center"/>
          </w:tcPr>
          <w:p w:rsidR="00A237DF" w:rsidRPr="000706AB" w:rsidRDefault="00A435B5" w:rsidP="00A237DF">
            <w:pPr>
              <w:keepNext/>
              <w:suppressAutoHyphens/>
              <w:spacing w:after="0" w:line="240" w:lineRule="auto"/>
              <w:jc w:val="center"/>
              <w:rPr>
                <w:rFonts w:ascii="Times New Roman" w:hAnsi="Times New Roman" w:cs="Times New Roman"/>
                <w:b/>
                <w:sz w:val="24"/>
                <w:szCs w:val="24"/>
              </w:rPr>
            </w:pPr>
            <w:r w:rsidRPr="000706AB">
              <w:rPr>
                <w:rFonts w:ascii="Times New Roman" w:hAnsi="Times New Roman" w:cs="Times New Roman"/>
                <w:b/>
                <w:sz w:val="24"/>
                <w:szCs w:val="24"/>
              </w:rPr>
              <w:t>1010</w:t>
            </w:r>
          </w:p>
        </w:tc>
        <w:tc>
          <w:tcPr>
            <w:tcW w:w="1843" w:type="dxa"/>
            <w:shd w:val="clear" w:color="auto" w:fill="FFFFFF"/>
            <w:vAlign w:val="center"/>
          </w:tcPr>
          <w:p w:rsidR="00A237DF" w:rsidRPr="000706AB" w:rsidRDefault="00A435B5" w:rsidP="00A435B5">
            <w:pPr>
              <w:keepNext/>
              <w:suppressAutoHyphens/>
              <w:spacing w:after="0" w:line="240" w:lineRule="auto"/>
              <w:jc w:val="center"/>
              <w:rPr>
                <w:rFonts w:ascii="Times New Roman" w:hAnsi="Times New Roman" w:cs="Times New Roman"/>
                <w:b/>
                <w:sz w:val="24"/>
                <w:szCs w:val="24"/>
              </w:rPr>
            </w:pPr>
            <w:r w:rsidRPr="000706AB">
              <w:rPr>
                <w:rFonts w:ascii="Times New Roman" w:hAnsi="Times New Roman" w:cs="Times New Roman"/>
                <w:b/>
                <w:sz w:val="24"/>
                <w:szCs w:val="24"/>
              </w:rPr>
              <w:t>604</w:t>
            </w:r>
          </w:p>
        </w:tc>
        <w:tc>
          <w:tcPr>
            <w:tcW w:w="1842" w:type="dxa"/>
            <w:shd w:val="clear" w:color="auto" w:fill="FFFFFF"/>
            <w:vAlign w:val="center"/>
          </w:tcPr>
          <w:p w:rsidR="00A237DF" w:rsidRPr="000706AB" w:rsidRDefault="00A435B5" w:rsidP="00A237DF">
            <w:pPr>
              <w:keepNext/>
              <w:suppressAutoHyphens/>
              <w:spacing w:after="0" w:line="240" w:lineRule="auto"/>
              <w:jc w:val="center"/>
              <w:rPr>
                <w:rFonts w:ascii="Times New Roman" w:hAnsi="Times New Roman" w:cs="Times New Roman"/>
                <w:b/>
                <w:sz w:val="24"/>
                <w:szCs w:val="24"/>
              </w:rPr>
            </w:pPr>
            <w:r w:rsidRPr="000706AB">
              <w:rPr>
                <w:rFonts w:ascii="Times New Roman" w:hAnsi="Times New Roman" w:cs="Times New Roman"/>
                <w:b/>
                <w:sz w:val="24"/>
                <w:szCs w:val="24"/>
              </w:rPr>
              <w:t>406</w:t>
            </w:r>
          </w:p>
        </w:tc>
      </w:tr>
      <w:tr w:rsidR="00657E8F" w:rsidRPr="000706AB" w:rsidTr="00A435B5">
        <w:tc>
          <w:tcPr>
            <w:tcW w:w="4393" w:type="dxa"/>
            <w:shd w:val="clear" w:color="auto" w:fill="FFFFFF"/>
          </w:tcPr>
          <w:p w:rsidR="00657E8F" w:rsidRPr="000706AB" w:rsidRDefault="00657E8F" w:rsidP="00337DBC">
            <w:pPr>
              <w:keepNext/>
              <w:suppressAutoHyphens/>
              <w:spacing w:after="0" w:line="240" w:lineRule="auto"/>
              <w:rPr>
                <w:rFonts w:ascii="Times New Roman" w:hAnsi="Times New Roman" w:cs="Times New Roman"/>
                <w:sz w:val="24"/>
                <w:szCs w:val="24"/>
              </w:rPr>
            </w:pPr>
            <w:r w:rsidRPr="000706AB">
              <w:rPr>
                <w:rFonts w:ascii="Times New Roman" w:hAnsi="Times New Roman" w:cs="Times New Roman"/>
                <w:sz w:val="24"/>
                <w:szCs w:val="24"/>
              </w:rPr>
              <w:t>Вид промежуточной аттестации</w:t>
            </w:r>
          </w:p>
        </w:tc>
        <w:tc>
          <w:tcPr>
            <w:tcW w:w="1985" w:type="dxa"/>
            <w:shd w:val="clear" w:color="auto" w:fill="FFFFFF"/>
            <w:vAlign w:val="center"/>
          </w:tcPr>
          <w:p w:rsidR="00657E8F" w:rsidRPr="000706AB" w:rsidRDefault="00657E8F" w:rsidP="00337DBC">
            <w:pPr>
              <w:keepNext/>
              <w:suppressAutoHyphens/>
              <w:spacing w:after="0" w:line="240" w:lineRule="auto"/>
              <w:jc w:val="center"/>
              <w:rPr>
                <w:rFonts w:ascii="Times New Roman" w:hAnsi="Times New Roman" w:cs="Times New Roman"/>
                <w:sz w:val="24"/>
                <w:szCs w:val="24"/>
              </w:rPr>
            </w:pPr>
            <w:r w:rsidRPr="000706AB">
              <w:rPr>
                <w:rFonts w:ascii="Times New Roman" w:hAnsi="Times New Roman" w:cs="Times New Roman"/>
                <w:sz w:val="24"/>
                <w:szCs w:val="24"/>
              </w:rPr>
              <w:t>Зачет: 2, 4, 6, 8 модули</w:t>
            </w:r>
          </w:p>
        </w:tc>
        <w:tc>
          <w:tcPr>
            <w:tcW w:w="1843" w:type="dxa"/>
            <w:shd w:val="clear" w:color="auto" w:fill="FFFFFF"/>
            <w:vAlign w:val="center"/>
          </w:tcPr>
          <w:p w:rsidR="00657E8F" w:rsidRPr="000706AB" w:rsidRDefault="00657E8F" w:rsidP="00337DBC">
            <w:pPr>
              <w:keepNext/>
              <w:suppressAutoHyphens/>
              <w:spacing w:after="0" w:line="240" w:lineRule="auto"/>
              <w:jc w:val="center"/>
              <w:rPr>
                <w:rFonts w:ascii="Times New Roman" w:hAnsi="Times New Roman" w:cs="Times New Roman"/>
                <w:sz w:val="24"/>
                <w:szCs w:val="24"/>
              </w:rPr>
            </w:pPr>
            <w:r w:rsidRPr="000706AB">
              <w:rPr>
                <w:rFonts w:ascii="Times New Roman" w:hAnsi="Times New Roman" w:cs="Times New Roman"/>
                <w:sz w:val="24"/>
                <w:szCs w:val="24"/>
              </w:rPr>
              <w:t>Зачет: 2, 4 модули</w:t>
            </w:r>
          </w:p>
        </w:tc>
        <w:tc>
          <w:tcPr>
            <w:tcW w:w="1842" w:type="dxa"/>
            <w:shd w:val="clear" w:color="auto" w:fill="FFFFFF"/>
          </w:tcPr>
          <w:p w:rsidR="00657E8F" w:rsidRPr="000706AB" w:rsidRDefault="00657E8F" w:rsidP="00337DBC">
            <w:pPr>
              <w:keepNext/>
              <w:suppressAutoHyphens/>
              <w:spacing w:after="0" w:line="240" w:lineRule="auto"/>
              <w:jc w:val="center"/>
              <w:rPr>
                <w:rFonts w:ascii="Times New Roman" w:hAnsi="Times New Roman" w:cs="Times New Roman"/>
                <w:sz w:val="24"/>
                <w:szCs w:val="24"/>
              </w:rPr>
            </w:pPr>
            <w:r w:rsidRPr="000706AB">
              <w:rPr>
                <w:rFonts w:ascii="Times New Roman" w:hAnsi="Times New Roman" w:cs="Times New Roman"/>
                <w:sz w:val="24"/>
                <w:szCs w:val="24"/>
              </w:rPr>
              <w:t>Зачет: 6, 8 модули</w:t>
            </w:r>
          </w:p>
        </w:tc>
      </w:tr>
    </w:tbl>
    <w:p w:rsidR="00657E8F" w:rsidRPr="000706AB" w:rsidRDefault="00657E8F" w:rsidP="00823EE1">
      <w:pPr>
        <w:pStyle w:val="ad"/>
        <w:tabs>
          <w:tab w:val="left" w:pos="696"/>
        </w:tabs>
        <w:spacing w:after="0" w:line="240" w:lineRule="auto"/>
        <w:ind w:left="0" w:firstLine="709"/>
        <w:jc w:val="right"/>
        <w:rPr>
          <w:rFonts w:ascii="Times New Roman" w:eastAsia="Times New Roman" w:hAnsi="Times New Roman" w:cs="Times New Roman"/>
          <w:iCs/>
          <w:color w:val="000000"/>
          <w:sz w:val="28"/>
          <w:szCs w:val="28"/>
          <w:lang w:eastAsia="ru-RU"/>
        </w:rPr>
      </w:pPr>
    </w:p>
    <w:p w:rsidR="00823EE1" w:rsidRPr="000706AB" w:rsidRDefault="00823EE1" w:rsidP="00823EE1">
      <w:pPr>
        <w:pStyle w:val="ad"/>
        <w:tabs>
          <w:tab w:val="left" w:pos="696"/>
        </w:tabs>
        <w:spacing w:after="0" w:line="240" w:lineRule="auto"/>
        <w:ind w:left="0" w:firstLine="709"/>
        <w:jc w:val="right"/>
        <w:rPr>
          <w:rFonts w:ascii="Times New Roman" w:eastAsia="Times New Roman" w:hAnsi="Times New Roman" w:cs="Times New Roman"/>
          <w:iCs/>
          <w:color w:val="000000"/>
          <w:sz w:val="28"/>
          <w:szCs w:val="28"/>
          <w:lang w:eastAsia="ru-RU"/>
        </w:rPr>
      </w:pPr>
    </w:p>
    <w:p w:rsidR="002A4946" w:rsidRPr="000706AB" w:rsidRDefault="002A4946" w:rsidP="00823EE1">
      <w:pPr>
        <w:pStyle w:val="ad"/>
        <w:tabs>
          <w:tab w:val="left" w:pos="696"/>
        </w:tabs>
        <w:spacing w:after="0" w:line="240" w:lineRule="auto"/>
        <w:ind w:left="0" w:firstLine="709"/>
        <w:jc w:val="right"/>
        <w:rPr>
          <w:rFonts w:ascii="Times New Roman" w:eastAsia="Times New Roman" w:hAnsi="Times New Roman" w:cs="Times New Roman"/>
          <w:iCs/>
          <w:color w:val="000000"/>
          <w:sz w:val="28"/>
          <w:szCs w:val="28"/>
          <w:lang w:eastAsia="ru-RU"/>
        </w:rPr>
      </w:pPr>
    </w:p>
    <w:p w:rsidR="00E90923" w:rsidRPr="000706AB" w:rsidRDefault="00E90923" w:rsidP="00E90923">
      <w:pPr>
        <w:spacing w:after="0" w:line="240" w:lineRule="auto"/>
        <w:ind w:hanging="142"/>
        <w:rPr>
          <w:rFonts w:ascii="Times New Roman" w:hAnsi="Times New Roman" w:cs="Times New Roman"/>
          <w:b/>
          <w:bCs/>
          <w:sz w:val="28"/>
          <w:szCs w:val="28"/>
          <w:lang w:eastAsia="ru-RU"/>
        </w:rPr>
      </w:pPr>
      <w:r w:rsidRPr="000706AB">
        <w:rPr>
          <w:rFonts w:ascii="Times New Roman" w:eastAsia="Times New Roman" w:hAnsi="Times New Roman" w:cs="Times New Roman"/>
          <w:b/>
          <w:color w:val="000000"/>
          <w:sz w:val="28"/>
          <w:szCs w:val="28"/>
        </w:rPr>
        <w:t>Трудоемкость научно-исследовательского семинара (НИС)</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1"/>
        <w:gridCol w:w="1535"/>
        <w:gridCol w:w="2156"/>
        <w:gridCol w:w="2126"/>
      </w:tblGrid>
      <w:tr w:rsidR="00E90923" w:rsidRPr="000706AB" w:rsidTr="00337DBC">
        <w:trPr>
          <w:trHeight w:val="349"/>
        </w:trPr>
        <w:tc>
          <w:tcPr>
            <w:tcW w:w="453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E90923" w:rsidP="00337DBC">
            <w:pPr>
              <w:spacing w:after="0" w:line="240" w:lineRule="auto"/>
              <w:jc w:val="center"/>
              <w:rPr>
                <w:rFonts w:ascii="Times New Roman" w:hAnsi="Times New Roman" w:cs="Times New Roman"/>
                <w:b/>
                <w:bCs/>
                <w:sz w:val="24"/>
                <w:szCs w:val="24"/>
                <w:lang w:eastAsia="ru-RU"/>
              </w:rPr>
            </w:pPr>
            <w:r w:rsidRPr="000706AB">
              <w:rPr>
                <w:rFonts w:ascii="Times New Roman" w:hAnsi="Times New Roman" w:cs="Times New Roman"/>
                <w:b/>
                <w:bCs/>
                <w:sz w:val="24"/>
                <w:szCs w:val="24"/>
                <w:lang w:eastAsia="ru-RU"/>
              </w:rPr>
              <w:t>Вид учебной работы</w:t>
            </w:r>
          </w:p>
        </w:tc>
        <w:tc>
          <w:tcPr>
            <w:tcW w:w="153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E90923" w:rsidP="00337DBC">
            <w:pPr>
              <w:spacing w:after="0" w:line="240" w:lineRule="auto"/>
              <w:jc w:val="center"/>
              <w:rPr>
                <w:rFonts w:ascii="Times New Roman" w:hAnsi="Times New Roman" w:cs="Times New Roman"/>
                <w:b/>
                <w:bCs/>
                <w:sz w:val="24"/>
                <w:szCs w:val="24"/>
                <w:lang w:eastAsia="ru-RU"/>
              </w:rPr>
            </w:pPr>
            <w:r w:rsidRPr="000706AB">
              <w:rPr>
                <w:rFonts w:ascii="Times New Roman" w:hAnsi="Times New Roman" w:cs="Times New Roman"/>
                <w:b/>
                <w:bCs/>
                <w:sz w:val="24"/>
                <w:szCs w:val="24"/>
                <w:lang w:eastAsia="ru-RU"/>
              </w:rPr>
              <w:t>Часы</w:t>
            </w:r>
          </w:p>
        </w:tc>
        <w:tc>
          <w:tcPr>
            <w:tcW w:w="215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E90923" w:rsidP="00337DBC">
            <w:pPr>
              <w:spacing w:after="0" w:line="240" w:lineRule="auto"/>
              <w:jc w:val="center"/>
              <w:rPr>
                <w:rFonts w:ascii="Times New Roman" w:hAnsi="Times New Roman" w:cs="Times New Roman"/>
                <w:b/>
                <w:bCs/>
                <w:sz w:val="24"/>
                <w:szCs w:val="24"/>
                <w:lang w:eastAsia="ru-RU"/>
              </w:rPr>
            </w:pPr>
            <w:r w:rsidRPr="000706AB">
              <w:rPr>
                <w:rFonts w:ascii="Times New Roman" w:hAnsi="Times New Roman" w:cs="Times New Roman"/>
                <w:b/>
                <w:bCs/>
                <w:sz w:val="24"/>
                <w:szCs w:val="24"/>
                <w:lang w:eastAsia="ru-RU"/>
              </w:rPr>
              <w:t>Модули 1,2,3,4</w:t>
            </w:r>
          </w:p>
        </w:tc>
        <w:tc>
          <w:tcPr>
            <w:tcW w:w="21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E90923" w:rsidP="00337DBC">
            <w:pPr>
              <w:spacing w:after="0" w:line="240" w:lineRule="auto"/>
              <w:jc w:val="center"/>
              <w:rPr>
                <w:rFonts w:ascii="Times New Roman" w:hAnsi="Times New Roman" w:cs="Times New Roman"/>
                <w:b/>
                <w:bCs/>
                <w:sz w:val="24"/>
                <w:szCs w:val="24"/>
                <w:lang w:eastAsia="ru-RU"/>
              </w:rPr>
            </w:pPr>
            <w:r w:rsidRPr="000706AB">
              <w:rPr>
                <w:rFonts w:ascii="Times New Roman" w:hAnsi="Times New Roman" w:cs="Times New Roman"/>
                <w:b/>
                <w:bCs/>
                <w:sz w:val="24"/>
                <w:szCs w:val="24"/>
                <w:lang w:eastAsia="ru-RU"/>
              </w:rPr>
              <w:t>Модули 5, 6, 8</w:t>
            </w:r>
          </w:p>
        </w:tc>
      </w:tr>
      <w:tr w:rsidR="00E90923" w:rsidRPr="000706AB" w:rsidTr="00337DBC">
        <w:trPr>
          <w:trHeight w:val="300"/>
        </w:trPr>
        <w:tc>
          <w:tcPr>
            <w:tcW w:w="453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E90923" w:rsidP="00337DBC">
            <w:pPr>
              <w:spacing w:after="0" w:line="240" w:lineRule="auto"/>
              <w:rPr>
                <w:rFonts w:ascii="Times New Roman" w:hAnsi="Times New Roman" w:cs="Times New Roman"/>
                <w:b/>
                <w:bCs/>
                <w:sz w:val="24"/>
                <w:szCs w:val="24"/>
                <w:lang w:eastAsia="ru-RU"/>
              </w:rPr>
            </w:pPr>
            <w:r w:rsidRPr="000706AB">
              <w:rPr>
                <w:rFonts w:ascii="Times New Roman" w:hAnsi="Times New Roman" w:cs="Times New Roman"/>
                <w:b/>
                <w:bCs/>
                <w:sz w:val="24"/>
                <w:szCs w:val="24"/>
                <w:lang w:eastAsia="ru-RU"/>
              </w:rPr>
              <w:t>Общая трудоемкость дисциплины</w:t>
            </w:r>
          </w:p>
        </w:tc>
        <w:tc>
          <w:tcPr>
            <w:tcW w:w="153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E90923" w:rsidP="00337DBC">
            <w:pPr>
              <w:spacing w:after="0" w:line="240" w:lineRule="auto"/>
              <w:jc w:val="center"/>
              <w:rPr>
                <w:rFonts w:ascii="Times New Roman" w:hAnsi="Times New Roman" w:cs="Times New Roman"/>
                <w:b/>
                <w:bCs/>
                <w:sz w:val="24"/>
                <w:szCs w:val="24"/>
                <w:lang w:eastAsia="ru-RU"/>
              </w:rPr>
            </w:pPr>
            <w:r w:rsidRPr="000706AB">
              <w:rPr>
                <w:rFonts w:ascii="Times New Roman" w:hAnsi="Times New Roman" w:cs="Times New Roman"/>
                <w:b/>
                <w:bCs/>
                <w:sz w:val="24"/>
                <w:szCs w:val="24"/>
                <w:lang w:eastAsia="ru-RU"/>
              </w:rPr>
              <w:t>216</w:t>
            </w:r>
          </w:p>
        </w:tc>
        <w:tc>
          <w:tcPr>
            <w:tcW w:w="215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E90923" w:rsidP="00337DBC">
            <w:pPr>
              <w:spacing w:after="0" w:line="240" w:lineRule="auto"/>
              <w:jc w:val="center"/>
              <w:rPr>
                <w:rFonts w:ascii="Times New Roman" w:hAnsi="Times New Roman" w:cs="Times New Roman"/>
                <w:b/>
                <w:bCs/>
                <w:sz w:val="24"/>
                <w:szCs w:val="24"/>
                <w:lang w:eastAsia="ru-RU"/>
              </w:rPr>
            </w:pPr>
            <w:r w:rsidRPr="000706AB">
              <w:rPr>
                <w:rFonts w:ascii="Times New Roman" w:hAnsi="Times New Roman" w:cs="Times New Roman"/>
                <w:b/>
                <w:bCs/>
                <w:sz w:val="24"/>
                <w:szCs w:val="24"/>
                <w:lang w:eastAsia="ru-RU"/>
              </w:rPr>
              <w:t>136</w:t>
            </w:r>
          </w:p>
        </w:tc>
        <w:tc>
          <w:tcPr>
            <w:tcW w:w="21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E90923" w:rsidP="00337DBC">
            <w:pPr>
              <w:spacing w:after="0" w:line="240" w:lineRule="auto"/>
              <w:jc w:val="center"/>
              <w:rPr>
                <w:rFonts w:ascii="Times New Roman" w:hAnsi="Times New Roman" w:cs="Times New Roman"/>
                <w:b/>
                <w:bCs/>
                <w:sz w:val="24"/>
                <w:szCs w:val="24"/>
                <w:lang w:eastAsia="ru-RU"/>
              </w:rPr>
            </w:pPr>
            <w:r w:rsidRPr="000706AB">
              <w:rPr>
                <w:rFonts w:ascii="Times New Roman" w:hAnsi="Times New Roman" w:cs="Times New Roman"/>
                <w:b/>
                <w:bCs/>
                <w:sz w:val="24"/>
                <w:szCs w:val="24"/>
                <w:lang w:eastAsia="ru-RU"/>
              </w:rPr>
              <w:t>80</w:t>
            </w:r>
          </w:p>
        </w:tc>
      </w:tr>
      <w:tr w:rsidR="00E90923" w:rsidRPr="000706AB" w:rsidTr="00337DBC">
        <w:trPr>
          <w:trHeight w:val="300"/>
        </w:trPr>
        <w:tc>
          <w:tcPr>
            <w:tcW w:w="453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B02A73" w:rsidP="00337DBC">
            <w:pPr>
              <w:spacing w:after="0" w:line="240" w:lineRule="auto"/>
              <w:rPr>
                <w:rFonts w:ascii="Times New Roman" w:hAnsi="Times New Roman" w:cs="Times New Roman"/>
                <w:b/>
                <w:bCs/>
                <w:iCs/>
                <w:sz w:val="24"/>
                <w:szCs w:val="24"/>
                <w:lang w:eastAsia="ru-RU"/>
              </w:rPr>
            </w:pPr>
            <w:r w:rsidRPr="000706AB">
              <w:rPr>
                <w:rFonts w:ascii="Times New Roman" w:hAnsi="Times New Roman" w:cs="Times New Roman"/>
                <w:b/>
                <w:sz w:val="24"/>
                <w:szCs w:val="24"/>
              </w:rPr>
              <w:t>Контактная работа - Аудиторные занятия</w:t>
            </w:r>
          </w:p>
        </w:tc>
        <w:tc>
          <w:tcPr>
            <w:tcW w:w="153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E90923" w:rsidP="00337DBC">
            <w:pPr>
              <w:spacing w:after="0" w:line="240" w:lineRule="auto"/>
              <w:jc w:val="center"/>
              <w:rPr>
                <w:rFonts w:ascii="Times New Roman" w:hAnsi="Times New Roman" w:cs="Times New Roman"/>
                <w:b/>
                <w:bCs/>
                <w:iCs/>
                <w:sz w:val="24"/>
                <w:szCs w:val="24"/>
                <w:lang w:eastAsia="ru-RU"/>
              </w:rPr>
            </w:pPr>
            <w:r w:rsidRPr="000706AB">
              <w:rPr>
                <w:rFonts w:ascii="Times New Roman" w:hAnsi="Times New Roman" w:cs="Times New Roman"/>
                <w:b/>
                <w:bCs/>
                <w:iCs/>
                <w:sz w:val="24"/>
                <w:szCs w:val="24"/>
                <w:lang w:eastAsia="ru-RU"/>
              </w:rPr>
              <w:t>70</w:t>
            </w:r>
          </w:p>
        </w:tc>
        <w:tc>
          <w:tcPr>
            <w:tcW w:w="215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E90923" w:rsidP="00337DBC">
            <w:pPr>
              <w:spacing w:after="0" w:line="240" w:lineRule="auto"/>
              <w:jc w:val="center"/>
              <w:rPr>
                <w:rFonts w:ascii="Times New Roman" w:hAnsi="Times New Roman" w:cs="Times New Roman"/>
                <w:b/>
                <w:bCs/>
                <w:iCs/>
                <w:sz w:val="24"/>
                <w:szCs w:val="24"/>
                <w:lang w:eastAsia="ru-RU"/>
              </w:rPr>
            </w:pPr>
            <w:r w:rsidRPr="000706AB">
              <w:rPr>
                <w:rFonts w:ascii="Times New Roman" w:hAnsi="Times New Roman" w:cs="Times New Roman"/>
                <w:b/>
                <w:bCs/>
                <w:iCs/>
                <w:sz w:val="24"/>
                <w:szCs w:val="24"/>
                <w:lang w:eastAsia="ru-RU"/>
              </w:rPr>
              <w:t>44</w:t>
            </w:r>
          </w:p>
        </w:tc>
        <w:tc>
          <w:tcPr>
            <w:tcW w:w="21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E90923" w:rsidP="00337DBC">
            <w:pPr>
              <w:spacing w:after="0" w:line="240" w:lineRule="auto"/>
              <w:jc w:val="center"/>
              <w:rPr>
                <w:rFonts w:ascii="Times New Roman" w:hAnsi="Times New Roman" w:cs="Times New Roman"/>
                <w:b/>
                <w:bCs/>
                <w:iCs/>
                <w:sz w:val="24"/>
                <w:szCs w:val="24"/>
                <w:lang w:eastAsia="ru-RU"/>
              </w:rPr>
            </w:pPr>
            <w:r w:rsidRPr="000706AB">
              <w:rPr>
                <w:rFonts w:ascii="Times New Roman" w:hAnsi="Times New Roman" w:cs="Times New Roman"/>
                <w:b/>
                <w:bCs/>
                <w:iCs/>
                <w:sz w:val="24"/>
                <w:szCs w:val="24"/>
                <w:lang w:eastAsia="ru-RU"/>
              </w:rPr>
              <w:t>26</w:t>
            </w:r>
          </w:p>
        </w:tc>
      </w:tr>
      <w:tr w:rsidR="00E90923" w:rsidRPr="000706AB" w:rsidTr="00337DBC">
        <w:trPr>
          <w:trHeight w:val="300"/>
        </w:trPr>
        <w:tc>
          <w:tcPr>
            <w:tcW w:w="453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E90923" w:rsidP="00337DBC">
            <w:pPr>
              <w:spacing w:after="0" w:line="240" w:lineRule="auto"/>
              <w:rPr>
                <w:rFonts w:ascii="Times New Roman" w:hAnsi="Times New Roman" w:cs="Times New Roman"/>
                <w:sz w:val="24"/>
                <w:szCs w:val="24"/>
                <w:lang w:eastAsia="ru-RU"/>
              </w:rPr>
            </w:pPr>
            <w:r w:rsidRPr="000706AB">
              <w:rPr>
                <w:rFonts w:ascii="Times New Roman" w:hAnsi="Times New Roman" w:cs="Times New Roman"/>
                <w:sz w:val="24"/>
                <w:szCs w:val="24"/>
                <w:lang w:eastAsia="ru-RU"/>
              </w:rPr>
              <w:t>Семинарские занятия</w:t>
            </w:r>
          </w:p>
        </w:tc>
        <w:tc>
          <w:tcPr>
            <w:tcW w:w="153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E90923" w:rsidP="00337DBC">
            <w:pPr>
              <w:spacing w:after="0" w:line="240" w:lineRule="auto"/>
              <w:jc w:val="center"/>
              <w:rPr>
                <w:rFonts w:ascii="Times New Roman" w:hAnsi="Times New Roman" w:cs="Times New Roman"/>
                <w:sz w:val="24"/>
                <w:szCs w:val="24"/>
                <w:lang w:eastAsia="ru-RU"/>
              </w:rPr>
            </w:pPr>
            <w:r w:rsidRPr="000706AB">
              <w:rPr>
                <w:rFonts w:ascii="Times New Roman" w:hAnsi="Times New Roman" w:cs="Times New Roman"/>
                <w:sz w:val="24"/>
                <w:szCs w:val="24"/>
                <w:lang w:eastAsia="ru-RU"/>
              </w:rPr>
              <w:t>70</w:t>
            </w:r>
          </w:p>
        </w:tc>
        <w:tc>
          <w:tcPr>
            <w:tcW w:w="215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E90923" w:rsidP="00337DBC">
            <w:pPr>
              <w:spacing w:after="0" w:line="240" w:lineRule="auto"/>
              <w:jc w:val="center"/>
              <w:rPr>
                <w:rFonts w:ascii="Times New Roman" w:hAnsi="Times New Roman" w:cs="Times New Roman"/>
                <w:sz w:val="24"/>
                <w:szCs w:val="24"/>
                <w:lang w:eastAsia="ru-RU"/>
              </w:rPr>
            </w:pPr>
            <w:r w:rsidRPr="000706AB">
              <w:rPr>
                <w:rFonts w:ascii="Times New Roman" w:hAnsi="Times New Roman" w:cs="Times New Roman"/>
                <w:sz w:val="24"/>
                <w:szCs w:val="24"/>
                <w:lang w:eastAsia="ru-RU"/>
              </w:rPr>
              <w:t>44</w:t>
            </w:r>
          </w:p>
        </w:tc>
        <w:tc>
          <w:tcPr>
            <w:tcW w:w="21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E90923" w:rsidP="00337DBC">
            <w:pPr>
              <w:spacing w:after="0" w:line="240" w:lineRule="auto"/>
              <w:jc w:val="center"/>
              <w:rPr>
                <w:rFonts w:ascii="Times New Roman" w:hAnsi="Times New Roman" w:cs="Times New Roman"/>
                <w:sz w:val="24"/>
                <w:szCs w:val="24"/>
                <w:lang w:eastAsia="ru-RU"/>
              </w:rPr>
            </w:pPr>
            <w:r w:rsidRPr="000706AB">
              <w:rPr>
                <w:rFonts w:ascii="Times New Roman" w:hAnsi="Times New Roman" w:cs="Times New Roman"/>
                <w:sz w:val="24"/>
                <w:szCs w:val="24"/>
                <w:lang w:eastAsia="ru-RU"/>
              </w:rPr>
              <w:t>26</w:t>
            </w:r>
          </w:p>
        </w:tc>
      </w:tr>
      <w:tr w:rsidR="00E90923" w:rsidRPr="000706AB" w:rsidTr="00337DBC">
        <w:trPr>
          <w:trHeight w:val="300"/>
        </w:trPr>
        <w:tc>
          <w:tcPr>
            <w:tcW w:w="453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E90923" w:rsidP="00337DBC">
            <w:pPr>
              <w:spacing w:after="0" w:line="240" w:lineRule="auto"/>
              <w:rPr>
                <w:rFonts w:ascii="Times New Roman" w:hAnsi="Times New Roman" w:cs="Times New Roman"/>
                <w:b/>
                <w:bCs/>
                <w:iCs/>
                <w:sz w:val="24"/>
                <w:szCs w:val="24"/>
                <w:lang w:eastAsia="ru-RU"/>
              </w:rPr>
            </w:pPr>
            <w:r w:rsidRPr="000706AB">
              <w:rPr>
                <w:rFonts w:ascii="Times New Roman" w:hAnsi="Times New Roman" w:cs="Times New Roman"/>
                <w:b/>
                <w:bCs/>
                <w:iCs/>
                <w:sz w:val="24"/>
                <w:szCs w:val="24"/>
                <w:lang w:eastAsia="ru-RU"/>
              </w:rPr>
              <w:t>Самостоятельная работа</w:t>
            </w:r>
          </w:p>
        </w:tc>
        <w:tc>
          <w:tcPr>
            <w:tcW w:w="153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E90923" w:rsidP="00337DBC">
            <w:pPr>
              <w:spacing w:after="0" w:line="240" w:lineRule="auto"/>
              <w:jc w:val="center"/>
              <w:rPr>
                <w:rFonts w:ascii="Times New Roman" w:hAnsi="Times New Roman" w:cs="Times New Roman"/>
                <w:b/>
                <w:bCs/>
                <w:iCs/>
                <w:sz w:val="24"/>
                <w:szCs w:val="24"/>
                <w:lang w:eastAsia="ru-RU"/>
              </w:rPr>
            </w:pPr>
            <w:r w:rsidRPr="000706AB">
              <w:rPr>
                <w:rFonts w:ascii="Times New Roman" w:hAnsi="Times New Roman" w:cs="Times New Roman"/>
                <w:b/>
                <w:bCs/>
                <w:iCs/>
                <w:sz w:val="24"/>
                <w:szCs w:val="24"/>
                <w:lang w:eastAsia="ru-RU"/>
              </w:rPr>
              <w:t>146</w:t>
            </w:r>
          </w:p>
        </w:tc>
        <w:tc>
          <w:tcPr>
            <w:tcW w:w="215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E90923" w:rsidP="00337DBC">
            <w:pPr>
              <w:spacing w:after="0" w:line="240" w:lineRule="auto"/>
              <w:jc w:val="center"/>
              <w:rPr>
                <w:rFonts w:ascii="Times New Roman" w:hAnsi="Times New Roman" w:cs="Times New Roman"/>
                <w:b/>
                <w:bCs/>
                <w:iCs/>
                <w:sz w:val="24"/>
                <w:szCs w:val="24"/>
                <w:lang w:eastAsia="ru-RU"/>
              </w:rPr>
            </w:pPr>
            <w:r w:rsidRPr="000706AB">
              <w:rPr>
                <w:rFonts w:ascii="Times New Roman" w:hAnsi="Times New Roman" w:cs="Times New Roman"/>
                <w:b/>
                <w:bCs/>
                <w:iCs/>
                <w:sz w:val="24"/>
                <w:szCs w:val="24"/>
                <w:lang w:eastAsia="ru-RU"/>
              </w:rPr>
              <w:t>92</w:t>
            </w:r>
          </w:p>
        </w:tc>
        <w:tc>
          <w:tcPr>
            <w:tcW w:w="21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E90923" w:rsidP="00337DBC">
            <w:pPr>
              <w:spacing w:after="0" w:line="240" w:lineRule="auto"/>
              <w:jc w:val="center"/>
              <w:rPr>
                <w:rFonts w:ascii="Times New Roman" w:hAnsi="Times New Roman" w:cs="Times New Roman"/>
                <w:b/>
                <w:bCs/>
                <w:iCs/>
                <w:sz w:val="24"/>
                <w:szCs w:val="24"/>
                <w:lang w:eastAsia="ru-RU"/>
              </w:rPr>
            </w:pPr>
            <w:r w:rsidRPr="000706AB">
              <w:rPr>
                <w:rFonts w:ascii="Times New Roman" w:hAnsi="Times New Roman" w:cs="Times New Roman"/>
                <w:b/>
                <w:bCs/>
                <w:iCs/>
                <w:sz w:val="24"/>
                <w:szCs w:val="24"/>
                <w:lang w:eastAsia="ru-RU"/>
              </w:rPr>
              <w:t>54</w:t>
            </w:r>
          </w:p>
        </w:tc>
      </w:tr>
    </w:tbl>
    <w:p w:rsidR="006A5C4D" w:rsidRPr="000706AB" w:rsidRDefault="006A5C4D" w:rsidP="00E90923">
      <w:pPr>
        <w:pStyle w:val="ad"/>
        <w:spacing w:after="0" w:line="240" w:lineRule="auto"/>
        <w:ind w:left="357"/>
        <w:rPr>
          <w:rFonts w:ascii="Times New Roman" w:eastAsia="Calibri" w:hAnsi="Times New Roman" w:cs="Times New Roman"/>
          <w:sz w:val="28"/>
          <w:szCs w:val="28"/>
        </w:rPr>
      </w:pPr>
    </w:p>
    <w:p w:rsidR="0024651F" w:rsidRPr="000706AB" w:rsidRDefault="0024651F" w:rsidP="00E90923">
      <w:pPr>
        <w:pStyle w:val="ad"/>
        <w:spacing w:after="0" w:line="240" w:lineRule="auto"/>
        <w:ind w:left="357"/>
        <w:rPr>
          <w:rFonts w:ascii="Times New Roman" w:eastAsia="Calibri" w:hAnsi="Times New Roman" w:cs="Times New Roman"/>
          <w:sz w:val="28"/>
          <w:szCs w:val="28"/>
        </w:rPr>
      </w:pPr>
    </w:p>
    <w:p w:rsidR="00E90923" w:rsidRPr="000706AB" w:rsidRDefault="006A5C4D" w:rsidP="00E90923">
      <w:pPr>
        <w:pStyle w:val="ad"/>
        <w:spacing w:after="0" w:line="240" w:lineRule="auto"/>
        <w:ind w:left="357"/>
        <w:rPr>
          <w:rFonts w:ascii="Times New Roman" w:hAnsi="Times New Roman" w:cs="Times New Roman"/>
          <w:sz w:val="28"/>
          <w:szCs w:val="28"/>
        </w:rPr>
      </w:pPr>
      <w:r w:rsidRPr="000706AB">
        <w:rPr>
          <w:rFonts w:ascii="Times New Roman" w:eastAsia="Calibri" w:hAnsi="Times New Roman" w:cs="Times New Roman"/>
          <w:sz w:val="28"/>
          <w:szCs w:val="28"/>
        </w:rPr>
        <w:t xml:space="preserve">Для направления подготовки </w:t>
      </w:r>
      <w:r w:rsidRPr="000706AB">
        <w:rPr>
          <w:rFonts w:ascii="Times New Roman" w:eastAsia="Calibri" w:hAnsi="Times New Roman" w:cs="Times New Roman"/>
          <w:bCs/>
          <w:sz w:val="28"/>
          <w:szCs w:val="28"/>
        </w:rPr>
        <w:t>38.04.01«Экономика», н</w:t>
      </w:r>
      <w:r w:rsidRPr="000706AB">
        <w:rPr>
          <w:rFonts w:ascii="Times New Roman" w:eastAsia="Calibri" w:hAnsi="Times New Roman" w:cs="Times New Roman"/>
          <w:sz w:val="28"/>
          <w:szCs w:val="28"/>
        </w:rPr>
        <w:t>аправленность программы магистратуры «Финансовые расследования в организациях»</w:t>
      </w:r>
    </w:p>
    <w:p w:rsidR="00E90923" w:rsidRPr="000706AB" w:rsidRDefault="00E90923" w:rsidP="00E90923">
      <w:pPr>
        <w:spacing w:after="0" w:line="240" w:lineRule="auto"/>
        <w:rPr>
          <w:rFonts w:ascii="Times New Roman" w:eastAsia="Times New Roman" w:hAnsi="Times New Roman" w:cs="Times New Roman"/>
          <w:b/>
          <w:color w:val="000000"/>
          <w:sz w:val="28"/>
          <w:szCs w:val="28"/>
        </w:rPr>
      </w:pPr>
      <w:r w:rsidRPr="000706AB">
        <w:rPr>
          <w:rFonts w:ascii="Times New Roman" w:eastAsia="Calibri" w:hAnsi="Times New Roman" w:cs="Times New Roman"/>
          <w:b/>
          <w:sz w:val="28"/>
          <w:szCs w:val="28"/>
          <w:lang w:eastAsia="ru-RU"/>
        </w:rPr>
        <w:t>Заочная форма обучения</w:t>
      </w:r>
      <w:r w:rsidRPr="000706AB">
        <w:rPr>
          <w:rFonts w:ascii="Times New Roman" w:eastAsia="Times New Roman" w:hAnsi="Times New Roman" w:cs="Times New Roman"/>
          <w:b/>
          <w:color w:val="000000"/>
          <w:sz w:val="28"/>
          <w:szCs w:val="28"/>
        </w:rPr>
        <w:t xml:space="preserve"> </w:t>
      </w:r>
    </w:p>
    <w:p w:rsidR="00E90923" w:rsidRPr="000706AB" w:rsidRDefault="00E90923" w:rsidP="00E90923">
      <w:pPr>
        <w:spacing w:after="0" w:line="240" w:lineRule="auto"/>
        <w:rPr>
          <w:rFonts w:ascii="Times New Roman" w:hAnsi="Times New Roman" w:cs="Times New Roman"/>
          <w:sz w:val="28"/>
          <w:szCs w:val="28"/>
        </w:rPr>
      </w:pPr>
      <w:r w:rsidRPr="000706AB">
        <w:rPr>
          <w:rFonts w:ascii="Times New Roman" w:eastAsia="Times New Roman" w:hAnsi="Times New Roman" w:cs="Times New Roman"/>
          <w:b/>
          <w:color w:val="000000"/>
          <w:sz w:val="28"/>
          <w:szCs w:val="28"/>
        </w:rPr>
        <w:t>Трудоемкость научно-исследовательской работы (НИР)</w:t>
      </w:r>
    </w:p>
    <w:tbl>
      <w:tblPr>
        <w:tblStyle w:val="aa"/>
        <w:tblW w:w="9213" w:type="dxa"/>
        <w:tblInd w:w="-5" w:type="dxa"/>
        <w:tblLook w:val="04A0" w:firstRow="1" w:lastRow="0" w:firstColumn="1" w:lastColumn="0" w:noHBand="0" w:noVBand="1"/>
      </w:tblPr>
      <w:tblGrid>
        <w:gridCol w:w="3544"/>
        <w:gridCol w:w="1701"/>
        <w:gridCol w:w="1418"/>
        <w:gridCol w:w="1275"/>
        <w:gridCol w:w="1275"/>
      </w:tblGrid>
      <w:tr w:rsidR="00E90923" w:rsidRPr="000706AB" w:rsidTr="00337DBC">
        <w:trPr>
          <w:trHeight w:val="817"/>
        </w:trPr>
        <w:tc>
          <w:tcPr>
            <w:tcW w:w="3544" w:type="dxa"/>
            <w:tcBorders>
              <w:top w:val="single" w:sz="4" w:space="0" w:color="auto"/>
              <w:left w:val="single" w:sz="4" w:space="0" w:color="auto"/>
              <w:bottom w:val="single" w:sz="4" w:space="0" w:color="auto"/>
              <w:right w:val="single" w:sz="4" w:space="0" w:color="auto"/>
            </w:tcBorders>
            <w:hideMark/>
          </w:tcPr>
          <w:p w:rsidR="00E90923" w:rsidRPr="000706AB" w:rsidRDefault="00E90923" w:rsidP="00337DBC">
            <w:pPr>
              <w:contextualSpacing/>
              <w:jc w:val="center"/>
              <w:rPr>
                <w:rFonts w:ascii="Times New Roman" w:eastAsia="Times New Roman" w:hAnsi="Times New Roman" w:cs="Times New Roman"/>
                <w:b/>
                <w:color w:val="000000"/>
                <w:sz w:val="24"/>
                <w:szCs w:val="24"/>
              </w:rPr>
            </w:pPr>
            <w:r w:rsidRPr="000706AB">
              <w:rPr>
                <w:rFonts w:ascii="Times New Roman" w:eastAsia="Times New Roman" w:hAnsi="Times New Roman" w:cs="Times New Roman"/>
                <w:b/>
                <w:color w:val="000000"/>
                <w:sz w:val="24"/>
                <w:szCs w:val="24"/>
              </w:rPr>
              <w:t>Вид учебной работы при проведении НИР</w:t>
            </w:r>
          </w:p>
        </w:tc>
        <w:tc>
          <w:tcPr>
            <w:tcW w:w="1701" w:type="dxa"/>
            <w:tcBorders>
              <w:top w:val="single" w:sz="4" w:space="0" w:color="auto"/>
              <w:left w:val="single" w:sz="4" w:space="0" w:color="auto"/>
              <w:bottom w:val="single" w:sz="4" w:space="0" w:color="auto"/>
              <w:right w:val="single" w:sz="4" w:space="0" w:color="auto"/>
            </w:tcBorders>
            <w:hideMark/>
          </w:tcPr>
          <w:p w:rsidR="00E90923" w:rsidRPr="000706AB" w:rsidRDefault="00E90923" w:rsidP="00337DBC">
            <w:pPr>
              <w:contextualSpacing/>
              <w:jc w:val="center"/>
              <w:rPr>
                <w:rFonts w:ascii="Times New Roman" w:eastAsia="Times New Roman" w:hAnsi="Times New Roman" w:cs="Times New Roman"/>
                <w:b/>
                <w:color w:val="000000"/>
                <w:sz w:val="24"/>
                <w:szCs w:val="24"/>
              </w:rPr>
            </w:pPr>
            <w:r w:rsidRPr="000706AB">
              <w:rPr>
                <w:rFonts w:ascii="Times New Roman" w:eastAsia="Times New Roman" w:hAnsi="Times New Roman" w:cs="Times New Roman"/>
                <w:b/>
                <w:color w:val="000000"/>
                <w:sz w:val="24"/>
                <w:szCs w:val="24"/>
              </w:rPr>
              <w:t xml:space="preserve">Всего </w:t>
            </w:r>
          </w:p>
          <w:p w:rsidR="00E90923" w:rsidRPr="000706AB" w:rsidRDefault="00E90923" w:rsidP="00337DBC">
            <w:pPr>
              <w:contextualSpacing/>
              <w:jc w:val="center"/>
              <w:rPr>
                <w:rFonts w:ascii="Times New Roman" w:eastAsia="Times New Roman" w:hAnsi="Times New Roman" w:cs="Times New Roman"/>
                <w:b/>
                <w:color w:val="000000"/>
                <w:sz w:val="24"/>
                <w:szCs w:val="24"/>
              </w:rPr>
            </w:pPr>
            <w:r w:rsidRPr="000706AB">
              <w:rPr>
                <w:rFonts w:ascii="Times New Roman" w:eastAsia="Times New Roman" w:hAnsi="Times New Roman" w:cs="Times New Roman"/>
                <w:b/>
                <w:color w:val="000000"/>
                <w:sz w:val="24"/>
                <w:szCs w:val="24"/>
              </w:rPr>
              <w:t>(в зачетных единицах и в часах)</w:t>
            </w:r>
          </w:p>
        </w:tc>
        <w:tc>
          <w:tcPr>
            <w:tcW w:w="1418" w:type="dxa"/>
            <w:tcBorders>
              <w:top w:val="single" w:sz="4" w:space="0" w:color="auto"/>
              <w:left w:val="single" w:sz="4" w:space="0" w:color="auto"/>
              <w:bottom w:val="single" w:sz="4" w:space="0" w:color="auto"/>
              <w:right w:val="single" w:sz="4" w:space="0" w:color="auto"/>
            </w:tcBorders>
            <w:hideMark/>
          </w:tcPr>
          <w:p w:rsidR="00E90923" w:rsidRPr="000706AB" w:rsidRDefault="00E90923" w:rsidP="00337DBC">
            <w:pPr>
              <w:contextualSpacing/>
              <w:jc w:val="center"/>
              <w:rPr>
                <w:rFonts w:ascii="Times New Roman" w:eastAsia="Times New Roman" w:hAnsi="Times New Roman" w:cs="Times New Roman"/>
                <w:b/>
                <w:color w:val="000000"/>
                <w:sz w:val="24"/>
                <w:szCs w:val="24"/>
              </w:rPr>
            </w:pPr>
            <w:r w:rsidRPr="000706AB">
              <w:rPr>
                <w:rFonts w:ascii="Times New Roman" w:eastAsia="Times New Roman" w:hAnsi="Times New Roman" w:cs="Times New Roman"/>
                <w:b/>
                <w:color w:val="000000"/>
                <w:sz w:val="24"/>
                <w:szCs w:val="24"/>
              </w:rPr>
              <w:t xml:space="preserve">1 год </w:t>
            </w:r>
          </w:p>
          <w:p w:rsidR="00E90923" w:rsidRPr="000706AB" w:rsidRDefault="00E90923" w:rsidP="00337DBC">
            <w:pPr>
              <w:contextualSpacing/>
              <w:jc w:val="center"/>
              <w:rPr>
                <w:rFonts w:ascii="Times New Roman" w:eastAsia="Times New Roman" w:hAnsi="Times New Roman" w:cs="Times New Roman"/>
                <w:b/>
                <w:color w:val="000000"/>
                <w:sz w:val="24"/>
                <w:szCs w:val="24"/>
              </w:rPr>
            </w:pPr>
            <w:r w:rsidRPr="000706AB">
              <w:rPr>
                <w:rFonts w:ascii="Times New Roman" w:eastAsia="Times New Roman" w:hAnsi="Times New Roman" w:cs="Times New Roman"/>
                <w:b/>
                <w:color w:val="000000"/>
                <w:sz w:val="24"/>
                <w:szCs w:val="24"/>
              </w:rPr>
              <w:t>(в часах)</w:t>
            </w:r>
          </w:p>
        </w:tc>
        <w:tc>
          <w:tcPr>
            <w:tcW w:w="1275" w:type="dxa"/>
            <w:tcBorders>
              <w:top w:val="single" w:sz="4" w:space="0" w:color="auto"/>
              <w:left w:val="single" w:sz="4" w:space="0" w:color="auto"/>
              <w:bottom w:val="single" w:sz="4" w:space="0" w:color="auto"/>
              <w:right w:val="single" w:sz="4" w:space="0" w:color="auto"/>
            </w:tcBorders>
            <w:hideMark/>
          </w:tcPr>
          <w:p w:rsidR="00E90923" w:rsidRPr="000706AB" w:rsidRDefault="00E90923" w:rsidP="00337DBC">
            <w:pPr>
              <w:contextualSpacing/>
              <w:jc w:val="center"/>
              <w:rPr>
                <w:rFonts w:ascii="Times New Roman" w:eastAsia="Times New Roman" w:hAnsi="Times New Roman" w:cs="Times New Roman"/>
                <w:b/>
                <w:color w:val="000000"/>
                <w:sz w:val="24"/>
                <w:szCs w:val="24"/>
              </w:rPr>
            </w:pPr>
            <w:r w:rsidRPr="000706AB">
              <w:rPr>
                <w:rFonts w:ascii="Times New Roman" w:eastAsia="Times New Roman" w:hAnsi="Times New Roman" w:cs="Times New Roman"/>
                <w:b/>
                <w:color w:val="000000"/>
                <w:sz w:val="24"/>
                <w:szCs w:val="24"/>
              </w:rPr>
              <w:t xml:space="preserve">2 год </w:t>
            </w:r>
          </w:p>
          <w:p w:rsidR="00E90923" w:rsidRPr="000706AB" w:rsidRDefault="00E90923" w:rsidP="00337DBC">
            <w:pPr>
              <w:contextualSpacing/>
              <w:jc w:val="center"/>
              <w:rPr>
                <w:rFonts w:ascii="Times New Roman" w:eastAsia="Times New Roman" w:hAnsi="Times New Roman" w:cs="Times New Roman"/>
                <w:b/>
                <w:color w:val="000000"/>
                <w:sz w:val="24"/>
                <w:szCs w:val="24"/>
              </w:rPr>
            </w:pPr>
            <w:r w:rsidRPr="000706AB">
              <w:rPr>
                <w:rFonts w:ascii="Times New Roman" w:eastAsia="Times New Roman" w:hAnsi="Times New Roman" w:cs="Times New Roman"/>
                <w:b/>
                <w:color w:val="000000"/>
                <w:sz w:val="24"/>
                <w:szCs w:val="24"/>
              </w:rPr>
              <w:t>(в часах)</w:t>
            </w:r>
          </w:p>
        </w:tc>
        <w:tc>
          <w:tcPr>
            <w:tcW w:w="1275" w:type="dxa"/>
            <w:tcBorders>
              <w:top w:val="single" w:sz="4" w:space="0" w:color="auto"/>
              <w:left w:val="single" w:sz="4" w:space="0" w:color="auto"/>
              <w:bottom w:val="single" w:sz="4" w:space="0" w:color="auto"/>
              <w:right w:val="single" w:sz="4" w:space="0" w:color="auto"/>
            </w:tcBorders>
          </w:tcPr>
          <w:p w:rsidR="00E90923" w:rsidRPr="000706AB" w:rsidRDefault="00E90923" w:rsidP="00337DBC">
            <w:pPr>
              <w:contextualSpacing/>
              <w:jc w:val="center"/>
              <w:rPr>
                <w:rFonts w:ascii="Times New Roman" w:eastAsia="Times New Roman" w:hAnsi="Times New Roman" w:cs="Times New Roman"/>
                <w:b/>
                <w:color w:val="000000"/>
                <w:sz w:val="24"/>
                <w:szCs w:val="24"/>
              </w:rPr>
            </w:pPr>
            <w:r w:rsidRPr="000706AB">
              <w:rPr>
                <w:rFonts w:ascii="Times New Roman" w:eastAsia="Times New Roman" w:hAnsi="Times New Roman" w:cs="Times New Roman"/>
                <w:b/>
                <w:color w:val="000000"/>
                <w:sz w:val="24"/>
                <w:szCs w:val="24"/>
              </w:rPr>
              <w:t xml:space="preserve">3 год </w:t>
            </w:r>
          </w:p>
          <w:p w:rsidR="00E90923" w:rsidRPr="000706AB" w:rsidRDefault="00E90923" w:rsidP="00337DBC">
            <w:pPr>
              <w:contextualSpacing/>
              <w:jc w:val="center"/>
              <w:rPr>
                <w:rFonts w:ascii="Times New Roman" w:eastAsia="Times New Roman" w:hAnsi="Times New Roman" w:cs="Times New Roman"/>
                <w:b/>
                <w:color w:val="000000"/>
                <w:sz w:val="24"/>
                <w:szCs w:val="24"/>
              </w:rPr>
            </w:pPr>
            <w:r w:rsidRPr="000706AB">
              <w:rPr>
                <w:rFonts w:ascii="Times New Roman" w:eastAsia="Times New Roman" w:hAnsi="Times New Roman" w:cs="Times New Roman"/>
                <w:b/>
                <w:color w:val="000000"/>
                <w:sz w:val="24"/>
                <w:szCs w:val="24"/>
              </w:rPr>
              <w:t>(в часах)</w:t>
            </w:r>
          </w:p>
        </w:tc>
      </w:tr>
      <w:tr w:rsidR="00E90923" w:rsidRPr="000706AB" w:rsidTr="00337DBC">
        <w:tc>
          <w:tcPr>
            <w:tcW w:w="3544" w:type="dxa"/>
            <w:tcBorders>
              <w:top w:val="single" w:sz="4" w:space="0" w:color="auto"/>
              <w:left w:val="single" w:sz="4" w:space="0" w:color="auto"/>
              <w:bottom w:val="single" w:sz="4" w:space="0" w:color="auto"/>
              <w:right w:val="single" w:sz="4" w:space="0" w:color="auto"/>
            </w:tcBorders>
            <w:hideMark/>
          </w:tcPr>
          <w:p w:rsidR="00E90923" w:rsidRPr="000706AB" w:rsidRDefault="00E90923" w:rsidP="00337DBC">
            <w:pPr>
              <w:contextualSpacing/>
              <w:rPr>
                <w:rFonts w:ascii="Times New Roman" w:eastAsia="Times New Roman" w:hAnsi="Times New Roman" w:cs="Times New Roman"/>
                <w:b/>
                <w:color w:val="000000"/>
                <w:sz w:val="24"/>
                <w:szCs w:val="24"/>
              </w:rPr>
            </w:pPr>
            <w:r w:rsidRPr="000706AB">
              <w:rPr>
                <w:rFonts w:ascii="Times New Roman" w:eastAsia="Times New Roman" w:hAnsi="Times New Roman" w:cs="Times New Roman"/>
                <w:b/>
                <w:color w:val="000000"/>
                <w:sz w:val="24"/>
                <w:szCs w:val="24"/>
              </w:rPr>
              <w:t>Общая трудоемкость НИР</w:t>
            </w:r>
          </w:p>
        </w:tc>
        <w:tc>
          <w:tcPr>
            <w:tcW w:w="1701" w:type="dxa"/>
            <w:tcBorders>
              <w:top w:val="single" w:sz="4" w:space="0" w:color="auto"/>
              <w:left w:val="single" w:sz="4" w:space="0" w:color="auto"/>
              <w:bottom w:val="single" w:sz="4" w:space="0" w:color="auto"/>
              <w:right w:val="single" w:sz="4" w:space="0" w:color="auto"/>
            </w:tcBorders>
          </w:tcPr>
          <w:p w:rsidR="00E90923" w:rsidRPr="000706AB" w:rsidRDefault="00E90923" w:rsidP="00337DBC">
            <w:pPr>
              <w:contextualSpacing/>
              <w:jc w:val="center"/>
              <w:rPr>
                <w:rFonts w:ascii="Times New Roman" w:eastAsia="Times New Roman" w:hAnsi="Times New Roman" w:cs="Times New Roman"/>
                <w:b/>
                <w:color w:val="000000"/>
                <w:sz w:val="24"/>
                <w:szCs w:val="24"/>
              </w:rPr>
            </w:pPr>
            <w:r w:rsidRPr="000706AB">
              <w:rPr>
                <w:rFonts w:ascii="Times New Roman" w:eastAsia="Times New Roman" w:hAnsi="Times New Roman" w:cs="Times New Roman"/>
                <w:b/>
                <w:color w:val="000000"/>
                <w:sz w:val="24"/>
                <w:szCs w:val="24"/>
              </w:rPr>
              <w:t>30/1080</w:t>
            </w:r>
          </w:p>
        </w:tc>
        <w:tc>
          <w:tcPr>
            <w:tcW w:w="1418" w:type="dxa"/>
            <w:tcBorders>
              <w:top w:val="single" w:sz="4" w:space="0" w:color="auto"/>
              <w:left w:val="single" w:sz="4" w:space="0" w:color="auto"/>
              <w:bottom w:val="single" w:sz="4" w:space="0" w:color="auto"/>
              <w:right w:val="single" w:sz="4" w:space="0" w:color="auto"/>
            </w:tcBorders>
          </w:tcPr>
          <w:p w:rsidR="00E90923" w:rsidRPr="000706AB" w:rsidRDefault="00E90923" w:rsidP="00337DBC">
            <w:pPr>
              <w:contextualSpacing/>
              <w:jc w:val="center"/>
              <w:rPr>
                <w:rFonts w:ascii="Times New Roman" w:eastAsia="Times New Roman" w:hAnsi="Times New Roman" w:cs="Times New Roman"/>
                <w:b/>
                <w:color w:val="000000"/>
                <w:sz w:val="24"/>
                <w:szCs w:val="24"/>
              </w:rPr>
            </w:pPr>
            <w:r w:rsidRPr="000706AB">
              <w:rPr>
                <w:rFonts w:ascii="Times New Roman" w:eastAsia="Times New Roman" w:hAnsi="Times New Roman" w:cs="Times New Roman"/>
                <w:b/>
                <w:color w:val="000000"/>
                <w:sz w:val="24"/>
                <w:szCs w:val="24"/>
              </w:rPr>
              <w:t>12/432</w:t>
            </w:r>
          </w:p>
        </w:tc>
        <w:tc>
          <w:tcPr>
            <w:tcW w:w="1275" w:type="dxa"/>
            <w:tcBorders>
              <w:top w:val="single" w:sz="4" w:space="0" w:color="auto"/>
              <w:left w:val="single" w:sz="4" w:space="0" w:color="auto"/>
              <w:bottom w:val="single" w:sz="4" w:space="0" w:color="auto"/>
              <w:right w:val="single" w:sz="4" w:space="0" w:color="auto"/>
            </w:tcBorders>
          </w:tcPr>
          <w:p w:rsidR="00E90923" w:rsidRPr="000706AB" w:rsidRDefault="00E90923" w:rsidP="00337DBC">
            <w:pPr>
              <w:contextualSpacing/>
              <w:jc w:val="center"/>
              <w:rPr>
                <w:rFonts w:ascii="Times New Roman" w:eastAsia="Times New Roman" w:hAnsi="Times New Roman" w:cs="Times New Roman"/>
                <w:b/>
                <w:color w:val="000000"/>
                <w:sz w:val="24"/>
                <w:szCs w:val="24"/>
              </w:rPr>
            </w:pPr>
            <w:r w:rsidRPr="000706AB">
              <w:rPr>
                <w:rFonts w:ascii="Times New Roman" w:eastAsia="Times New Roman" w:hAnsi="Times New Roman" w:cs="Times New Roman"/>
                <w:b/>
                <w:color w:val="000000"/>
                <w:sz w:val="24"/>
                <w:szCs w:val="24"/>
              </w:rPr>
              <w:t>12/432</w:t>
            </w:r>
          </w:p>
        </w:tc>
        <w:tc>
          <w:tcPr>
            <w:tcW w:w="1275" w:type="dxa"/>
            <w:tcBorders>
              <w:top w:val="single" w:sz="4" w:space="0" w:color="auto"/>
              <w:left w:val="single" w:sz="4" w:space="0" w:color="auto"/>
              <w:bottom w:val="single" w:sz="4" w:space="0" w:color="auto"/>
              <w:right w:val="single" w:sz="4" w:space="0" w:color="auto"/>
            </w:tcBorders>
          </w:tcPr>
          <w:p w:rsidR="00E90923" w:rsidRPr="000706AB" w:rsidRDefault="00E90923" w:rsidP="00337DBC">
            <w:pPr>
              <w:contextualSpacing/>
              <w:jc w:val="center"/>
              <w:rPr>
                <w:rFonts w:ascii="Times New Roman" w:eastAsia="Times New Roman" w:hAnsi="Times New Roman" w:cs="Times New Roman"/>
                <w:b/>
                <w:color w:val="000000"/>
                <w:sz w:val="24"/>
                <w:szCs w:val="24"/>
              </w:rPr>
            </w:pPr>
            <w:r w:rsidRPr="000706AB">
              <w:rPr>
                <w:rFonts w:ascii="Times New Roman" w:eastAsia="Times New Roman" w:hAnsi="Times New Roman" w:cs="Times New Roman"/>
                <w:b/>
                <w:color w:val="000000"/>
                <w:sz w:val="24"/>
                <w:szCs w:val="24"/>
              </w:rPr>
              <w:t>6/216</w:t>
            </w:r>
          </w:p>
        </w:tc>
      </w:tr>
      <w:tr w:rsidR="00E90923" w:rsidRPr="000706AB" w:rsidTr="00337DBC">
        <w:tc>
          <w:tcPr>
            <w:tcW w:w="3544" w:type="dxa"/>
            <w:tcBorders>
              <w:top w:val="single" w:sz="4" w:space="0" w:color="auto"/>
              <w:left w:val="single" w:sz="4" w:space="0" w:color="auto"/>
              <w:bottom w:val="single" w:sz="4" w:space="0" w:color="auto"/>
              <w:right w:val="single" w:sz="4" w:space="0" w:color="auto"/>
            </w:tcBorders>
            <w:hideMark/>
          </w:tcPr>
          <w:p w:rsidR="00E90923" w:rsidRPr="000706AB" w:rsidRDefault="00E90923" w:rsidP="00337DBC">
            <w:pPr>
              <w:contextualSpacing/>
              <w:rPr>
                <w:rFonts w:ascii="Times New Roman" w:eastAsia="Times New Roman" w:hAnsi="Times New Roman" w:cs="Times New Roman"/>
                <w:color w:val="000000"/>
                <w:sz w:val="24"/>
                <w:szCs w:val="24"/>
              </w:rPr>
            </w:pPr>
            <w:r w:rsidRPr="000706AB">
              <w:rPr>
                <w:rFonts w:ascii="Times New Roman" w:eastAsia="Times New Roman" w:hAnsi="Times New Roman" w:cs="Times New Roman"/>
                <w:color w:val="000000"/>
                <w:sz w:val="24"/>
                <w:szCs w:val="24"/>
              </w:rPr>
              <w:t>в т.ч. научно-исследовательский семинар (НИС)</w:t>
            </w:r>
          </w:p>
        </w:tc>
        <w:tc>
          <w:tcPr>
            <w:tcW w:w="1701" w:type="dxa"/>
            <w:tcBorders>
              <w:top w:val="single" w:sz="4" w:space="0" w:color="auto"/>
              <w:left w:val="single" w:sz="4" w:space="0" w:color="auto"/>
              <w:bottom w:val="single" w:sz="4" w:space="0" w:color="auto"/>
              <w:right w:val="single" w:sz="4" w:space="0" w:color="auto"/>
            </w:tcBorders>
          </w:tcPr>
          <w:p w:rsidR="00E90923" w:rsidRPr="000706AB" w:rsidRDefault="00E90923" w:rsidP="00337DBC">
            <w:pPr>
              <w:contextualSpacing/>
              <w:jc w:val="center"/>
              <w:rPr>
                <w:rFonts w:ascii="Times New Roman" w:eastAsia="Times New Roman" w:hAnsi="Times New Roman" w:cs="Times New Roman"/>
                <w:color w:val="000000"/>
                <w:sz w:val="24"/>
                <w:szCs w:val="24"/>
              </w:rPr>
            </w:pPr>
            <w:r w:rsidRPr="000706AB">
              <w:rPr>
                <w:rFonts w:ascii="Times New Roman" w:eastAsia="Times New Roman" w:hAnsi="Times New Roman" w:cs="Times New Roman"/>
                <w:color w:val="000000"/>
                <w:sz w:val="24"/>
                <w:szCs w:val="24"/>
              </w:rPr>
              <w:t>6/216</w:t>
            </w:r>
          </w:p>
        </w:tc>
        <w:tc>
          <w:tcPr>
            <w:tcW w:w="1418" w:type="dxa"/>
            <w:tcBorders>
              <w:top w:val="single" w:sz="4" w:space="0" w:color="auto"/>
              <w:left w:val="single" w:sz="4" w:space="0" w:color="auto"/>
              <w:bottom w:val="single" w:sz="4" w:space="0" w:color="auto"/>
              <w:right w:val="single" w:sz="4" w:space="0" w:color="auto"/>
            </w:tcBorders>
          </w:tcPr>
          <w:p w:rsidR="00E90923" w:rsidRPr="000706AB" w:rsidRDefault="00E90923" w:rsidP="00337DBC">
            <w:pPr>
              <w:contextualSpacing/>
              <w:jc w:val="center"/>
              <w:rPr>
                <w:rFonts w:ascii="Times New Roman" w:eastAsia="Times New Roman" w:hAnsi="Times New Roman" w:cs="Times New Roman"/>
                <w:color w:val="000000"/>
                <w:sz w:val="24"/>
                <w:szCs w:val="24"/>
              </w:rPr>
            </w:pPr>
            <w:r w:rsidRPr="000706AB">
              <w:rPr>
                <w:rFonts w:ascii="Times New Roman" w:eastAsia="Times New Roman" w:hAnsi="Times New Roman" w:cs="Times New Roman"/>
                <w:color w:val="000000"/>
                <w:sz w:val="24"/>
                <w:szCs w:val="24"/>
              </w:rPr>
              <w:t>2/72</w:t>
            </w:r>
          </w:p>
        </w:tc>
        <w:tc>
          <w:tcPr>
            <w:tcW w:w="1275" w:type="dxa"/>
            <w:tcBorders>
              <w:top w:val="single" w:sz="4" w:space="0" w:color="auto"/>
              <w:left w:val="single" w:sz="4" w:space="0" w:color="auto"/>
              <w:bottom w:val="single" w:sz="4" w:space="0" w:color="auto"/>
              <w:right w:val="single" w:sz="4" w:space="0" w:color="auto"/>
            </w:tcBorders>
          </w:tcPr>
          <w:p w:rsidR="00E90923" w:rsidRPr="000706AB" w:rsidRDefault="00E90923" w:rsidP="00337DBC">
            <w:pPr>
              <w:contextualSpacing/>
              <w:jc w:val="center"/>
              <w:rPr>
                <w:rFonts w:ascii="Times New Roman" w:eastAsia="Times New Roman" w:hAnsi="Times New Roman" w:cs="Times New Roman"/>
                <w:color w:val="000000"/>
                <w:sz w:val="24"/>
                <w:szCs w:val="24"/>
              </w:rPr>
            </w:pPr>
            <w:r w:rsidRPr="000706AB">
              <w:rPr>
                <w:rFonts w:ascii="Times New Roman" w:eastAsia="Times New Roman" w:hAnsi="Times New Roman" w:cs="Times New Roman"/>
                <w:color w:val="000000"/>
                <w:sz w:val="24"/>
                <w:szCs w:val="24"/>
              </w:rPr>
              <w:t>2/72</w:t>
            </w:r>
          </w:p>
        </w:tc>
        <w:tc>
          <w:tcPr>
            <w:tcW w:w="1275" w:type="dxa"/>
            <w:tcBorders>
              <w:top w:val="single" w:sz="4" w:space="0" w:color="auto"/>
              <w:left w:val="single" w:sz="4" w:space="0" w:color="auto"/>
              <w:bottom w:val="single" w:sz="4" w:space="0" w:color="auto"/>
              <w:right w:val="single" w:sz="4" w:space="0" w:color="auto"/>
            </w:tcBorders>
          </w:tcPr>
          <w:p w:rsidR="00E90923" w:rsidRPr="000706AB" w:rsidRDefault="00E90923" w:rsidP="00337DBC">
            <w:pPr>
              <w:contextualSpacing/>
              <w:jc w:val="center"/>
              <w:rPr>
                <w:rFonts w:ascii="Times New Roman" w:eastAsia="Times New Roman" w:hAnsi="Times New Roman" w:cs="Times New Roman"/>
                <w:color w:val="000000"/>
                <w:sz w:val="24"/>
                <w:szCs w:val="24"/>
              </w:rPr>
            </w:pPr>
            <w:r w:rsidRPr="000706AB">
              <w:rPr>
                <w:rFonts w:ascii="Times New Roman" w:eastAsia="Times New Roman" w:hAnsi="Times New Roman" w:cs="Times New Roman"/>
                <w:color w:val="000000"/>
                <w:sz w:val="24"/>
                <w:szCs w:val="24"/>
              </w:rPr>
              <w:t>2/72</w:t>
            </w:r>
          </w:p>
        </w:tc>
      </w:tr>
      <w:tr w:rsidR="00E90923" w:rsidRPr="000706AB" w:rsidTr="00337DBC">
        <w:tc>
          <w:tcPr>
            <w:tcW w:w="3544" w:type="dxa"/>
            <w:tcBorders>
              <w:top w:val="single" w:sz="4" w:space="0" w:color="auto"/>
              <w:left w:val="single" w:sz="4" w:space="0" w:color="auto"/>
              <w:bottom w:val="single" w:sz="4" w:space="0" w:color="auto"/>
              <w:right w:val="single" w:sz="4" w:space="0" w:color="auto"/>
            </w:tcBorders>
            <w:hideMark/>
          </w:tcPr>
          <w:p w:rsidR="00E90923" w:rsidRPr="000706AB" w:rsidRDefault="00B02A73" w:rsidP="00337DBC">
            <w:pPr>
              <w:contextualSpacing/>
              <w:rPr>
                <w:rFonts w:ascii="Times New Roman" w:eastAsia="Times New Roman" w:hAnsi="Times New Roman" w:cs="Times New Roman"/>
                <w:b/>
                <w:color w:val="000000"/>
                <w:sz w:val="24"/>
                <w:szCs w:val="24"/>
              </w:rPr>
            </w:pPr>
            <w:r w:rsidRPr="000706AB">
              <w:rPr>
                <w:rFonts w:ascii="Times New Roman" w:hAnsi="Times New Roman" w:cs="Times New Roman"/>
                <w:b/>
                <w:sz w:val="24"/>
                <w:szCs w:val="24"/>
              </w:rPr>
              <w:t>Контактная работа - Аудиторные занятия</w:t>
            </w:r>
          </w:p>
        </w:tc>
        <w:tc>
          <w:tcPr>
            <w:tcW w:w="1701" w:type="dxa"/>
            <w:tcBorders>
              <w:top w:val="single" w:sz="4" w:space="0" w:color="auto"/>
              <w:left w:val="single" w:sz="4" w:space="0" w:color="auto"/>
              <w:bottom w:val="single" w:sz="4" w:space="0" w:color="auto"/>
              <w:right w:val="single" w:sz="4" w:space="0" w:color="auto"/>
            </w:tcBorders>
          </w:tcPr>
          <w:p w:rsidR="00E90923" w:rsidRPr="000706AB" w:rsidRDefault="00E90923" w:rsidP="00337DBC">
            <w:pPr>
              <w:contextualSpacing/>
              <w:jc w:val="center"/>
              <w:rPr>
                <w:rFonts w:ascii="Times New Roman" w:eastAsia="Times New Roman" w:hAnsi="Times New Roman" w:cs="Times New Roman"/>
                <w:b/>
                <w:color w:val="000000"/>
                <w:sz w:val="24"/>
                <w:szCs w:val="24"/>
              </w:rPr>
            </w:pPr>
            <w:r w:rsidRPr="000706AB">
              <w:rPr>
                <w:rFonts w:ascii="Times New Roman" w:eastAsia="Times New Roman" w:hAnsi="Times New Roman" w:cs="Times New Roman"/>
                <w:b/>
                <w:color w:val="000000"/>
                <w:sz w:val="24"/>
                <w:szCs w:val="24"/>
              </w:rPr>
              <w:t>40</w:t>
            </w:r>
          </w:p>
        </w:tc>
        <w:tc>
          <w:tcPr>
            <w:tcW w:w="1418" w:type="dxa"/>
            <w:tcBorders>
              <w:top w:val="single" w:sz="4" w:space="0" w:color="auto"/>
              <w:left w:val="single" w:sz="4" w:space="0" w:color="auto"/>
              <w:bottom w:val="single" w:sz="4" w:space="0" w:color="auto"/>
              <w:right w:val="single" w:sz="4" w:space="0" w:color="auto"/>
            </w:tcBorders>
          </w:tcPr>
          <w:p w:rsidR="00E90923" w:rsidRPr="000706AB" w:rsidRDefault="00E90923" w:rsidP="00337DBC">
            <w:pPr>
              <w:contextualSpacing/>
              <w:jc w:val="center"/>
              <w:rPr>
                <w:rFonts w:ascii="Times New Roman" w:eastAsia="Times New Roman" w:hAnsi="Times New Roman" w:cs="Times New Roman"/>
                <w:b/>
                <w:color w:val="000000"/>
                <w:sz w:val="24"/>
                <w:szCs w:val="24"/>
              </w:rPr>
            </w:pPr>
            <w:r w:rsidRPr="000706AB">
              <w:rPr>
                <w:rFonts w:ascii="Times New Roman" w:eastAsia="Times New Roman" w:hAnsi="Times New Roman" w:cs="Times New Roman"/>
                <w:b/>
                <w:color w:val="000000"/>
                <w:sz w:val="24"/>
                <w:szCs w:val="24"/>
              </w:rPr>
              <w:t>16</w:t>
            </w:r>
          </w:p>
        </w:tc>
        <w:tc>
          <w:tcPr>
            <w:tcW w:w="1275" w:type="dxa"/>
            <w:tcBorders>
              <w:top w:val="single" w:sz="4" w:space="0" w:color="auto"/>
              <w:left w:val="single" w:sz="4" w:space="0" w:color="auto"/>
              <w:bottom w:val="single" w:sz="4" w:space="0" w:color="auto"/>
              <w:right w:val="single" w:sz="4" w:space="0" w:color="auto"/>
            </w:tcBorders>
          </w:tcPr>
          <w:p w:rsidR="00E90923" w:rsidRPr="000706AB" w:rsidRDefault="00E90923" w:rsidP="00337DBC">
            <w:pPr>
              <w:contextualSpacing/>
              <w:jc w:val="center"/>
              <w:rPr>
                <w:rFonts w:ascii="Times New Roman" w:eastAsia="Times New Roman" w:hAnsi="Times New Roman" w:cs="Times New Roman"/>
                <w:b/>
                <w:color w:val="000000"/>
                <w:sz w:val="24"/>
                <w:szCs w:val="24"/>
              </w:rPr>
            </w:pPr>
            <w:r w:rsidRPr="000706AB">
              <w:rPr>
                <w:rFonts w:ascii="Times New Roman" w:eastAsia="Times New Roman" w:hAnsi="Times New Roman" w:cs="Times New Roman"/>
                <w:b/>
                <w:color w:val="000000"/>
                <w:sz w:val="24"/>
                <w:szCs w:val="24"/>
              </w:rPr>
              <w:t>16</w:t>
            </w:r>
          </w:p>
        </w:tc>
        <w:tc>
          <w:tcPr>
            <w:tcW w:w="1275" w:type="dxa"/>
            <w:tcBorders>
              <w:top w:val="single" w:sz="4" w:space="0" w:color="auto"/>
              <w:left w:val="single" w:sz="4" w:space="0" w:color="auto"/>
              <w:bottom w:val="single" w:sz="4" w:space="0" w:color="auto"/>
              <w:right w:val="single" w:sz="4" w:space="0" w:color="auto"/>
            </w:tcBorders>
          </w:tcPr>
          <w:p w:rsidR="00E90923" w:rsidRPr="000706AB" w:rsidRDefault="00E90923" w:rsidP="00337DBC">
            <w:pPr>
              <w:contextualSpacing/>
              <w:jc w:val="center"/>
              <w:rPr>
                <w:rFonts w:ascii="Times New Roman" w:eastAsia="Times New Roman" w:hAnsi="Times New Roman" w:cs="Times New Roman"/>
                <w:b/>
                <w:color w:val="000000"/>
                <w:sz w:val="24"/>
                <w:szCs w:val="24"/>
              </w:rPr>
            </w:pPr>
            <w:r w:rsidRPr="000706AB">
              <w:rPr>
                <w:rFonts w:ascii="Times New Roman" w:eastAsia="Times New Roman" w:hAnsi="Times New Roman" w:cs="Times New Roman"/>
                <w:b/>
                <w:color w:val="000000"/>
                <w:sz w:val="24"/>
                <w:szCs w:val="24"/>
              </w:rPr>
              <w:t>8</w:t>
            </w:r>
          </w:p>
        </w:tc>
      </w:tr>
      <w:tr w:rsidR="00E90923" w:rsidRPr="000706AB" w:rsidTr="00337DBC">
        <w:tc>
          <w:tcPr>
            <w:tcW w:w="3544" w:type="dxa"/>
            <w:tcBorders>
              <w:top w:val="single" w:sz="4" w:space="0" w:color="auto"/>
              <w:left w:val="single" w:sz="4" w:space="0" w:color="auto"/>
              <w:bottom w:val="single" w:sz="4" w:space="0" w:color="auto"/>
              <w:right w:val="single" w:sz="4" w:space="0" w:color="auto"/>
            </w:tcBorders>
            <w:hideMark/>
          </w:tcPr>
          <w:p w:rsidR="00E90923" w:rsidRPr="000706AB" w:rsidRDefault="00E90923" w:rsidP="00337DBC">
            <w:pPr>
              <w:contextualSpacing/>
              <w:rPr>
                <w:rFonts w:ascii="Times New Roman" w:eastAsia="Times New Roman" w:hAnsi="Times New Roman" w:cs="Times New Roman"/>
                <w:b/>
                <w:color w:val="000000"/>
                <w:sz w:val="24"/>
                <w:szCs w:val="24"/>
              </w:rPr>
            </w:pPr>
            <w:r w:rsidRPr="000706AB">
              <w:rPr>
                <w:rFonts w:ascii="Times New Roman" w:eastAsia="Times New Roman" w:hAnsi="Times New Roman" w:cs="Times New Roman"/>
                <w:b/>
                <w:color w:val="000000"/>
                <w:sz w:val="24"/>
                <w:szCs w:val="24"/>
              </w:rPr>
              <w:t>Самостоятельная работа</w:t>
            </w:r>
          </w:p>
        </w:tc>
        <w:tc>
          <w:tcPr>
            <w:tcW w:w="1701" w:type="dxa"/>
            <w:tcBorders>
              <w:top w:val="single" w:sz="4" w:space="0" w:color="auto"/>
              <w:left w:val="single" w:sz="4" w:space="0" w:color="auto"/>
              <w:bottom w:val="single" w:sz="4" w:space="0" w:color="auto"/>
              <w:right w:val="single" w:sz="4" w:space="0" w:color="auto"/>
            </w:tcBorders>
          </w:tcPr>
          <w:p w:rsidR="00E90923" w:rsidRPr="000706AB" w:rsidRDefault="00E90923" w:rsidP="00337DBC">
            <w:pPr>
              <w:contextualSpacing/>
              <w:jc w:val="center"/>
              <w:rPr>
                <w:rFonts w:ascii="Times New Roman" w:eastAsia="Times New Roman" w:hAnsi="Times New Roman" w:cs="Times New Roman"/>
                <w:b/>
                <w:color w:val="000000"/>
                <w:sz w:val="24"/>
                <w:szCs w:val="24"/>
              </w:rPr>
            </w:pPr>
            <w:r w:rsidRPr="000706AB">
              <w:rPr>
                <w:rFonts w:ascii="Times New Roman" w:eastAsia="Times New Roman" w:hAnsi="Times New Roman" w:cs="Times New Roman"/>
                <w:b/>
                <w:color w:val="000000"/>
                <w:sz w:val="24"/>
                <w:szCs w:val="24"/>
              </w:rPr>
              <w:t>1040</w:t>
            </w:r>
          </w:p>
        </w:tc>
        <w:tc>
          <w:tcPr>
            <w:tcW w:w="1418" w:type="dxa"/>
            <w:tcBorders>
              <w:top w:val="single" w:sz="4" w:space="0" w:color="auto"/>
              <w:left w:val="single" w:sz="4" w:space="0" w:color="auto"/>
              <w:bottom w:val="single" w:sz="4" w:space="0" w:color="auto"/>
              <w:right w:val="single" w:sz="4" w:space="0" w:color="auto"/>
            </w:tcBorders>
          </w:tcPr>
          <w:p w:rsidR="00E90923" w:rsidRPr="000706AB" w:rsidRDefault="00E90923" w:rsidP="00337DBC">
            <w:pPr>
              <w:contextualSpacing/>
              <w:jc w:val="center"/>
              <w:rPr>
                <w:rFonts w:ascii="Times New Roman" w:eastAsia="Times New Roman" w:hAnsi="Times New Roman" w:cs="Times New Roman"/>
                <w:b/>
                <w:color w:val="000000"/>
                <w:sz w:val="24"/>
                <w:szCs w:val="24"/>
              </w:rPr>
            </w:pPr>
            <w:r w:rsidRPr="000706AB">
              <w:rPr>
                <w:rFonts w:ascii="Times New Roman" w:eastAsia="Times New Roman" w:hAnsi="Times New Roman" w:cs="Times New Roman"/>
                <w:b/>
                <w:color w:val="000000"/>
                <w:sz w:val="24"/>
                <w:szCs w:val="24"/>
              </w:rPr>
              <w:t>416</w:t>
            </w:r>
          </w:p>
        </w:tc>
        <w:tc>
          <w:tcPr>
            <w:tcW w:w="1275" w:type="dxa"/>
            <w:tcBorders>
              <w:top w:val="single" w:sz="4" w:space="0" w:color="auto"/>
              <w:left w:val="single" w:sz="4" w:space="0" w:color="auto"/>
              <w:bottom w:val="single" w:sz="4" w:space="0" w:color="auto"/>
              <w:right w:val="single" w:sz="4" w:space="0" w:color="auto"/>
            </w:tcBorders>
          </w:tcPr>
          <w:p w:rsidR="00E90923" w:rsidRPr="000706AB" w:rsidRDefault="00E90923" w:rsidP="00337DBC">
            <w:pPr>
              <w:contextualSpacing/>
              <w:jc w:val="center"/>
              <w:rPr>
                <w:rFonts w:ascii="Times New Roman" w:eastAsia="Times New Roman" w:hAnsi="Times New Roman" w:cs="Times New Roman"/>
                <w:b/>
                <w:color w:val="000000"/>
                <w:sz w:val="24"/>
                <w:szCs w:val="24"/>
              </w:rPr>
            </w:pPr>
            <w:r w:rsidRPr="000706AB">
              <w:rPr>
                <w:rFonts w:ascii="Times New Roman" w:eastAsia="Times New Roman" w:hAnsi="Times New Roman" w:cs="Times New Roman"/>
                <w:b/>
                <w:color w:val="000000"/>
                <w:sz w:val="24"/>
                <w:szCs w:val="24"/>
              </w:rPr>
              <w:t>416</w:t>
            </w:r>
          </w:p>
        </w:tc>
        <w:tc>
          <w:tcPr>
            <w:tcW w:w="1275" w:type="dxa"/>
            <w:tcBorders>
              <w:top w:val="single" w:sz="4" w:space="0" w:color="auto"/>
              <w:left w:val="single" w:sz="4" w:space="0" w:color="auto"/>
              <w:bottom w:val="single" w:sz="4" w:space="0" w:color="auto"/>
              <w:right w:val="single" w:sz="4" w:space="0" w:color="auto"/>
            </w:tcBorders>
          </w:tcPr>
          <w:p w:rsidR="00E90923" w:rsidRPr="000706AB" w:rsidRDefault="00E90923" w:rsidP="00337DBC">
            <w:pPr>
              <w:contextualSpacing/>
              <w:jc w:val="center"/>
              <w:rPr>
                <w:rFonts w:ascii="Times New Roman" w:eastAsia="Times New Roman" w:hAnsi="Times New Roman" w:cs="Times New Roman"/>
                <w:b/>
                <w:color w:val="000000"/>
                <w:sz w:val="24"/>
                <w:szCs w:val="24"/>
              </w:rPr>
            </w:pPr>
            <w:r w:rsidRPr="000706AB">
              <w:rPr>
                <w:rFonts w:ascii="Times New Roman" w:eastAsia="Times New Roman" w:hAnsi="Times New Roman" w:cs="Times New Roman"/>
                <w:b/>
                <w:color w:val="000000"/>
                <w:sz w:val="24"/>
                <w:szCs w:val="24"/>
              </w:rPr>
              <w:t>208</w:t>
            </w:r>
          </w:p>
        </w:tc>
      </w:tr>
      <w:tr w:rsidR="00E90923" w:rsidRPr="000706AB" w:rsidTr="00337DBC">
        <w:tc>
          <w:tcPr>
            <w:tcW w:w="3544" w:type="dxa"/>
            <w:tcBorders>
              <w:top w:val="single" w:sz="4" w:space="0" w:color="auto"/>
              <w:left w:val="single" w:sz="4" w:space="0" w:color="auto"/>
              <w:bottom w:val="single" w:sz="4" w:space="0" w:color="auto"/>
              <w:right w:val="single" w:sz="4" w:space="0" w:color="auto"/>
            </w:tcBorders>
            <w:hideMark/>
          </w:tcPr>
          <w:p w:rsidR="00E90923" w:rsidRPr="000706AB" w:rsidRDefault="00E90923" w:rsidP="00337DBC">
            <w:pPr>
              <w:contextualSpacing/>
              <w:rPr>
                <w:rFonts w:ascii="Times New Roman" w:eastAsia="Times New Roman" w:hAnsi="Times New Roman" w:cs="Times New Roman"/>
                <w:color w:val="000000"/>
                <w:sz w:val="24"/>
                <w:szCs w:val="24"/>
              </w:rPr>
            </w:pPr>
            <w:r w:rsidRPr="000706AB">
              <w:rPr>
                <w:rFonts w:ascii="Times New Roman" w:eastAsia="Times New Roman" w:hAnsi="Times New Roman" w:cs="Times New Roman"/>
                <w:color w:val="000000"/>
                <w:sz w:val="24"/>
                <w:szCs w:val="24"/>
              </w:rPr>
              <w:t>Вид промежуточной аттестации</w:t>
            </w:r>
          </w:p>
        </w:tc>
        <w:tc>
          <w:tcPr>
            <w:tcW w:w="1701" w:type="dxa"/>
            <w:tcBorders>
              <w:top w:val="single" w:sz="4" w:space="0" w:color="auto"/>
              <w:left w:val="single" w:sz="4" w:space="0" w:color="auto"/>
              <w:bottom w:val="single" w:sz="4" w:space="0" w:color="auto"/>
              <w:right w:val="single" w:sz="4" w:space="0" w:color="auto"/>
            </w:tcBorders>
            <w:hideMark/>
          </w:tcPr>
          <w:p w:rsidR="00E90923" w:rsidRPr="000706AB" w:rsidRDefault="00E90923" w:rsidP="00337DBC">
            <w:pPr>
              <w:contextualSpacing/>
              <w:jc w:val="center"/>
              <w:rPr>
                <w:rFonts w:ascii="Times New Roman" w:eastAsia="Times New Roman" w:hAnsi="Times New Roman" w:cs="Times New Roman"/>
                <w:color w:val="000000"/>
                <w:sz w:val="24"/>
                <w:szCs w:val="24"/>
              </w:rPr>
            </w:pPr>
            <w:r w:rsidRPr="000706AB">
              <w:rPr>
                <w:rFonts w:ascii="Times New Roman" w:eastAsia="Times New Roman" w:hAnsi="Times New Roman" w:cs="Times New Roman"/>
                <w:color w:val="000000"/>
                <w:sz w:val="24"/>
                <w:szCs w:val="24"/>
              </w:rPr>
              <w:t>Зачет:</w:t>
            </w:r>
          </w:p>
          <w:p w:rsidR="00E90923" w:rsidRPr="000706AB" w:rsidRDefault="00E90923" w:rsidP="00337DBC">
            <w:pPr>
              <w:contextualSpacing/>
              <w:jc w:val="center"/>
              <w:rPr>
                <w:rFonts w:ascii="Times New Roman" w:eastAsia="Times New Roman" w:hAnsi="Times New Roman" w:cs="Times New Roman"/>
                <w:color w:val="000000"/>
                <w:sz w:val="24"/>
                <w:szCs w:val="24"/>
              </w:rPr>
            </w:pPr>
            <w:r w:rsidRPr="000706AB">
              <w:rPr>
                <w:rFonts w:ascii="Times New Roman" w:eastAsia="Times New Roman" w:hAnsi="Times New Roman" w:cs="Times New Roman"/>
                <w:color w:val="000000"/>
                <w:sz w:val="24"/>
                <w:szCs w:val="24"/>
              </w:rPr>
              <w:t xml:space="preserve"> 4, 6, 8, 9 модули</w:t>
            </w:r>
          </w:p>
        </w:tc>
        <w:tc>
          <w:tcPr>
            <w:tcW w:w="1418" w:type="dxa"/>
            <w:tcBorders>
              <w:top w:val="single" w:sz="4" w:space="0" w:color="auto"/>
              <w:left w:val="single" w:sz="4" w:space="0" w:color="auto"/>
              <w:bottom w:val="single" w:sz="4" w:space="0" w:color="auto"/>
              <w:right w:val="single" w:sz="4" w:space="0" w:color="auto"/>
            </w:tcBorders>
            <w:hideMark/>
          </w:tcPr>
          <w:p w:rsidR="00E90923" w:rsidRPr="000706AB" w:rsidRDefault="00E90923" w:rsidP="00337DBC">
            <w:pPr>
              <w:contextualSpacing/>
              <w:jc w:val="center"/>
              <w:rPr>
                <w:rFonts w:ascii="Times New Roman" w:eastAsia="Times New Roman" w:hAnsi="Times New Roman" w:cs="Times New Roman"/>
                <w:color w:val="000000"/>
                <w:sz w:val="24"/>
                <w:szCs w:val="24"/>
              </w:rPr>
            </w:pPr>
            <w:r w:rsidRPr="000706AB">
              <w:rPr>
                <w:rFonts w:ascii="Times New Roman" w:eastAsia="Times New Roman" w:hAnsi="Times New Roman" w:cs="Times New Roman"/>
                <w:color w:val="000000"/>
                <w:sz w:val="24"/>
                <w:szCs w:val="24"/>
              </w:rPr>
              <w:t>Зачет: 4 модуль</w:t>
            </w:r>
          </w:p>
        </w:tc>
        <w:tc>
          <w:tcPr>
            <w:tcW w:w="1275" w:type="dxa"/>
            <w:tcBorders>
              <w:top w:val="single" w:sz="4" w:space="0" w:color="auto"/>
              <w:left w:val="single" w:sz="4" w:space="0" w:color="auto"/>
              <w:bottom w:val="single" w:sz="4" w:space="0" w:color="auto"/>
              <w:right w:val="single" w:sz="4" w:space="0" w:color="auto"/>
            </w:tcBorders>
            <w:hideMark/>
          </w:tcPr>
          <w:p w:rsidR="00E90923" w:rsidRPr="000706AB" w:rsidRDefault="00E90923" w:rsidP="00337DBC">
            <w:pPr>
              <w:contextualSpacing/>
              <w:jc w:val="center"/>
              <w:rPr>
                <w:rFonts w:ascii="Times New Roman" w:eastAsia="Times New Roman" w:hAnsi="Times New Roman" w:cs="Times New Roman"/>
                <w:color w:val="000000"/>
                <w:sz w:val="24"/>
                <w:szCs w:val="24"/>
              </w:rPr>
            </w:pPr>
            <w:r w:rsidRPr="000706AB">
              <w:rPr>
                <w:rFonts w:ascii="Times New Roman" w:eastAsia="Times New Roman" w:hAnsi="Times New Roman" w:cs="Times New Roman"/>
                <w:color w:val="000000"/>
                <w:sz w:val="24"/>
                <w:szCs w:val="24"/>
              </w:rPr>
              <w:t>Зачет: 6, 8 модули</w:t>
            </w:r>
          </w:p>
        </w:tc>
        <w:tc>
          <w:tcPr>
            <w:tcW w:w="1275" w:type="dxa"/>
            <w:tcBorders>
              <w:top w:val="single" w:sz="4" w:space="0" w:color="auto"/>
              <w:left w:val="single" w:sz="4" w:space="0" w:color="auto"/>
              <w:bottom w:val="single" w:sz="4" w:space="0" w:color="auto"/>
              <w:right w:val="single" w:sz="4" w:space="0" w:color="auto"/>
            </w:tcBorders>
          </w:tcPr>
          <w:p w:rsidR="00E90923" w:rsidRPr="000706AB" w:rsidRDefault="00E90923" w:rsidP="00337DBC">
            <w:pPr>
              <w:contextualSpacing/>
              <w:jc w:val="center"/>
              <w:rPr>
                <w:rFonts w:ascii="Times New Roman" w:eastAsia="Times New Roman" w:hAnsi="Times New Roman" w:cs="Times New Roman"/>
                <w:color w:val="000000"/>
                <w:sz w:val="24"/>
                <w:szCs w:val="24"/>
              </w:rPr>
            </w:pPr>
            <w:r w:rsidRPr="000706AB">
              <w:rPr>
                <w:rFonts w:ascii="Times New Roman" w:eastAsia="Times New Roman" w:hAnsi="Times New Roman" w:cs="Times New Roman"/>
                <w:color w:val="000000"/>
                <w:sz w:val="24"/>
                <w:szCs w:val="24"/>
              </w:rPr>
              <w:t>Зачет: 9 модуль</w:t>
            </w:r>
          </w:p>
        </w:tc>
      </w:tr>
    </w:tbl>
    <w:p w:rsidR="00E90923" w:rsidRPr="000706AB" w:rsidRDefault="00E90923" w:rsidP="00E90923">
      <w:pPr>
        <w:spacing w:after="0" w:line="240" w:lineRule="auto"/>
        <w:ind w:hanging="142"/>
        <w:rPr>
          <w:rFonts w:ascii="Times New Roman" w:eastAsia="Times New Roman" w:hAnsi="Times New Roman" w:cs="Times New Roman"/>
          <w:b/>
          <w:color w:val="000000"/>
          <w:sz w:val="28"/>
          <w:szCs w:val="28"/>
        </w:rPr>
      </w:pPr>
    </w:p>
    <w:p w:rsidR="00E90923" w:rsidRPr="000706AB" w:rsidRDefault="00E90923" w:rsidP="00E90923">
      <w:pPr>
        <w:spacing w:after="0" w:line="240" w:lineRule="auto"/>
        <w:ind w:hanging="142"/>
        <w:rPr>
          <w:rFonts w:ascii="Times New Roman" w:hAnsi="Times New Roman" w:cs="Times New Roman"/>
          <w:b/>
          <w:bCs/>
          <w:sz w:val="28"/>
          <w:szCs w:val="28"/>
          <w:lang w:eastAsia="ru-RU"/>
        </w:rPr>
      </w:pPr>
      <w:r w:rsidRPr="000706AB">
        <w:rPr>
          <w:rFonts w:ascii="Times New Roman" w:eastAsia="Times New Roman" w:hAnsi="Times New Roman" w:cs="Times New Roman"/>
          <w:b/>
          <w:color w:val="000000"/>
          <w:sz w:val="28"/>
          <w:szCs w:val="28"/>
        </w:rPr>
        <w:t xml:space="preserve">  Трудоемкость научно-исследовательского семинара (НИС)</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11"/>
        <w:gridCol w:w="1388"/>
        <w:gridCol w:w="1305"/>
        <w:gridCol w:w="1276"/>
        <w:gridCol w:w="1134"/>
      </w:tblGrid>
      <w:tr w:rsidR="00E90923" w:rsidRPr="000706AB" w:rsidTr="00337DBC">
        <w:trPr>
          <w:trHeight w:val="349"/>
        </w:trPr>
        <w:tc>
          <w:tcPr>
            <w:tcW w:w="41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E90923" w:rsidP="00337DBC">
            <w:pPr>
              <w:spacing w:after="0" w:line="240" w:lineRule="auto"/>
              <w:jc w:val="center"/>
              <w:rPr>
                <w:rFonts w:ascii="Times New Roman" w:hAnsi="Times New Roman" w:cs="Times New Roman"/>
                <w:b/>
                <w:bCs/>
                <w:sz w:val="24"/>
                <w:szCs w:val="24"/>
                <w:lang w:eastAsia="ru-RU"/>
              </w:rPr>
            </w:pPr>
            <w:r w:rsidRPr="000706AB">
              <w:rPr>
                <w:rFonts w:ascii="Times New Roman" w:hAnsi="Times New Roman" w:cs="Times New Roman"/>
                <w:b/>
                <w:bCs/>
                <w:sz w:val="24"/>
                <w:szCs w:val="24"/>
                <w:lang w:eastAsia="ru-RU"/>
              </w:rPr>
              <w:t>Вид учебной работы</w:t>
            </w:r>
          </w:p>
        </w:tc>
        <w:tc>
          <w:tcPr>
            <w:tcW w:w="138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E90923" w:rsidP="00337DBC">
            <w:pPr>
              <w:spacing w:after="0" w:line="240" w:lineRule="auto"/>
              <w:jc w:val="center"/>
              <w:rPr>
                <w:rFonts w:ascii="Times New Roman" w:hAnsi="Times New Roman" w:cs="Times New Roman"/>
                <w:b/>
                <w:bCs/>
                <w:sz w:val="24"/>
                <w:szCs w:val="24"/>
                <w:lang w:eastAsia="ru-RU"/>
              </w:rPr>
            </w:pPr>
            <w:r w:rsidRPr="000706AB">
              <w:rPr>
                <w:rFonts w:ascii="Times New Roman" w:hAnsi="Times New Roman" w:cs="Times New Roman"/>
                <w:b/>
                <w:bCs/>
                <w:sz w:val="24"/>
                <w:szCs w:val="24"/>
                <w:lang w:eastAsia="ru-RU"/>
              </w:rPr>
              <w:t>Часы</w:t>
            </w:r>
          </w:p>
        </w:tc>
        <w:tc>
          <w:tcPr>
            <w:tcW w:w="130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E90923" w:rsidP="00337DBC">
            <w:pPr>
              <w:spacing w:after="0" w:line="240" w:lineRule="auto"/>
              <w:jc w:val="center"/>
              <w:rPr>
                <w:rFonts w:ascii="Times New Roman" w:hAnsi="Times New Roman" w:cs="Times New Roman"/>
                <w:b/>
                <w:bCs/>
                <w:sz w:val="24"/>
                <w:szCs w:val="24"/>
                <w:lang w:eastAsia="ru-RU"/>
              </w:rPr>
            </w:pPr>
            <w:r w:rsidRPr="000706AB">
              <w:rPr>
                <w:rFonts w:ascii="Times New Roman" w:hAnsi="Times New Roman" w:cs="Times New Roman"/>
                <w:b/>
                <w:bCs/>
                <w:sz w:val="24"/>
                <w:szCs w:val="24"/>
                <w:lang w:eastAsia="ru-RU"/>
              </w:rPr>
              <w:t>Модули 1,2,3,4</w:t>
            </w:r>
          </w:p>
        </w:tc>
        <w:tc>
          <w:tcPr>
            <w:tcW w:w="12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E90923" w:rsidP="00337DBC">
            <w:pPr>
              <w:spacing w:after="0" w:line="240" w:lineRule="auto"/>
              <w:jc w:val="center"/>
              <w:rPr>
                <w:rFonts w:ascii="Times New Roman" w:hAnsi="Times New Roman" w:cs="Times New Roman"/>
                <w:b/>
                <w:bCs/>
                <w:sz w:val="24"/>
                <w:szCs w:val="24"/>
                <w:lang w:eastAsia="ru-RU"/>
              </w:rPr>
            </w:pPr>
            <w:r w:rsidRPr="000706AB">
              <w:rPr>
                <w:rFonts w:ascii="Times New Roman" w:hAnsi="Times New Roman" w:cs="Times New Roman"/>
                <w:b/>
                <w:bCs/>
                <w:sz w:val="24"/>
                <w:szCs w:val="24"/>
                <w:lang w:eastAsia="ru-RU"/>
              </w:rPr>
              <w:t>Модули 5, 6, 7, 8</w:t>
            </w:r>
          </w:p>
        </w:tc>
        <w:tc>
          <w:tcPr>
            <w:tcW w:w="1134" w:type="dxa"/>
            <w:tcBorders>
              <w:top w:val="single" w:sz="4" w:space="0" w:color="auto"/>
              <w:left w:val="single" w:sz="4" w:space="0" w:color="auto"/>
              <w:bottom w:val="single" w:sz="4" w:space="0" w:color="auto"/>
              <w:right w:val="single" w:sz="4" w:space="0" w:color="auto"/>
            </w:tcBorders>
          </w:tcPr>
          <w:p w:rsidR="00E90923" w:rsidRPr="000706AB" w:rsidRDefault="00E90923" w:rsidP="00337DBC">
            <w:pPr>
              <w:spacing w:after="0" w:line="240" w:lineRule="auto"/>
              <w:jc w:val="center"/>
              <w:rPr>
                <w:rFonts w:ascii="Times New Roman" w:hAnsi="Times New Roman" w:cs="Times New Roman"/>
                <w:b/>
                <w:bCs/>
                <w:sz w:val="24"/>
                <w:szCs w:val="24"/>
                <w:lang w:eastAsia="ru-RU"/>
              </w:rPr>
            </w:pPr>
            <w:r w:rsidRPr="000706AB">
              <w:rPr>
                <w:rFonts w:ascii="Times New Roman" w:hAnsi="Times New Roman" w:cs="Times New Roman"/>
                <w:b/>
                <w:bCs/>
                <w:sz w:val="24"/>
                <w:szCs w:val="24"/>
                <w:lang w:eastAsia="ru-RU"/>
              </w:rPr>
              <w:t>Модуль 9</w:t>
            </w:r>
          </w:p>
        </w:tc>
      </w:tr>
      <w:tr w:rsidR="00E90923" w:rsidRPr="000706AB" w:rsidTr="00337DBC">
        <w:trPr>
          <w:trHeight w:val="300"/>
        </w:trPr>
        <w:tc>
          <w:tcPr>
            <w:tcW w:w="41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E90923" w:rsidP="00337DBC">
            <w:pPr>
              <w:spacing w:after="0" w:line="240" w:lineRule="auto"/>
              <w:rPr>
                <w:rFonts w:ascii="Times New Roman" w:hAnsi="Times New Roman" w:cs="Times New Roman"/>
                <w:b/>
                <w:bCs/>
                <w:sz w:val="24"/>
                <w:szCs w:val="24"/>
                <w:lang w:eastAsia="ru-RU"/>
              </w:rPr>
            </w:pPr>
            <w:r w:rsidRPr="000706AB">
              <w:rPr>
                <w:rFonts w:ascii="Times New Roman" w:hAnsi="Times New Roman" w:cs="Times New Roman"/>
                <w:b/>
                <w:bCs/>
                <w:sz w:val="24"/>
                <w:szCs w:val="24"/>
                <w:lang w:eastAsia="ru-RU"/>
              </w:rPr>
              <w:t>Общая трудоемкость дисциплины</w:t>
            </w:r>
          </w:p>
        </w:tc>
        <w:tc>
          <w:tcPr>
            <w:tcW w:w="138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E90923" w:rsidP="00337DBC">
            <w:pPr>
              <w:spacing w:after="0" w:line="240" w:lineRule="auto"/>
              <w:jc w:val="center"/>
              <w:rPr>
                <w:rFonts w:ascii="Times New Roman" w:hAnsi="Times New Roman" w:cs="Times New Roman"/>
                <w:b/>
                <w:bCs/>
                <w:sz w:val="24"/>
                <w:szCs w:val="24"/>
                <w:lang w:eastAsia="ru-RU"/>
              </w:rPr>
            </w:pPr>
            <w:r w:rsidRPr="000706AB">
              <w:rPr>
                <w:rFonts w:ascii="Times New Roman" w:hAnsi="Times New Roman" w:cs="Times New Roman"/>
                <w:b/>
                <w:bCs/>
                <w:sz w:val="24"/>
                <w:szCs w:val="24"/>
                <w:lang w:eastAsia="ru-RU"/>
              </w:rPr>
              <w:t>216</w:t>
            </w:r>
          </w:p>
        </w:tc>
        <w:tc>
          <w:tcPr>
            <w:tcW w:w="130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E90923" w:rsidRPr="000706AB" w:rsidRDefault="00E90923" w:rsidP="00337DBC">
            <w:pPr>
              <w:spacing w:after="0" w:line="240" w:lineRule="auto"/>
              <w:jc w:val="center"/>
              <w:rPr>
                <w:rFonts w:ascii="Times New Roman" w:hAnsi="Times New Roman" w:cs="Times New Roman"/>
                <w:b/>
                <w:bCs/>
                <w:sz w:val="24"/>
                <w:szCs w:val="24"/>
                <w:lang w:eastAsia="ru-RU"/>
              </w:rPr>
            </w:pPr>
            <w:r w:rsidRPr="000706AB">
              <w:rPr>
                <w:rFonts w:ascii="Times New Roman" w:hAnsi="Times New Roman" w:cs="Times New Roman"/>
                <w:b/>
                <w:bCs/>
                <w:sz w:val="24"/>
                <w:szCs w:val="24"/>
                <w:lang w:eastAsia="ru-RU"/>
              </w:rPr>
              <w:t>72</w:t>
            </w:r>
          </w:p>
        </w:tc>
        <w:tc>
          <w:tcPr>
            <w:tcW w:w="12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E90923" w:rsidRPr="000706AB" w:rsidRDefault="00E90923" w:rsidP="00337DBC">
            <w:pPr>
              <w:spacing w:after="0" w:line="240" w:lineRule="auto"/>
              <w:jc w:val="center"/>
              <w:rPr>
                <w:rFonts w:ascii="Times New Roman" w:hAnsi="Times New Roman" w:cs="Times New Roman"/>
                <w:b/>
                <w:bCs/>
                <w:sz w:val="24"/>
                <w:szCs w:val="24"/>
                <w:lang w:eastAsia="ru-RU"/>
              </w:rPr>
            </w:pPr>
            <w:r w:rsidRPr="000706AB">
              <w:rPr>
                <w:rFonts w:ascii="Times New Roman" w:hAnsi="Times New Roman" w:cs="Times New Roman"/>
                <w:b/>
                <w:bCs/>
                <w:sz w:val="24"/>
                <w:szCs w:val="24"/>
                <w:lang w:eastAsia="ru-RU"/>
              </w:rPr>
              <w:t>72</w:t>
            </w:r>
          </w:p>
        </w:tc>
        <w:tc>
          <w:tcPr>
            <w:tcW w:w="1134" w:type="dxa"/>
            <w:tcBorders>
              <w:top w:val="single" w:sz="4" w:space="0" w:color="auto"/>
              <w:left w:val="single" w:sz="4" w:space="0" w:color="auto"/>
              <w:bottom w:val="single" w:sz="4" w:space="0" w:color="auto"/>
              <w:right w:val="single" w:sz="4" w:space="0" w:color="auto"/>
            </w:tcBorders>
          </w:tcPr>
          <w:p w:rsidR="00E90923" w:rsidRPr="000706AB" w:rsidRDefault="00E90923" w:rsidP="00337DBC">
            <w:pPr>
              <w:spacing w:after="0" w:line="240" w:lineRule="auto"/>
              <w:jc w:val="center"/>
              <w:rPr>
                <w:rFonts w:ascii="Times New Roman" w:hAnsi="Times New Roman" w:cs="Times New Roman"/>
                <w:b/>
                <w:bCs/>
                <w:sz w:val="24"/>
                <w:szCs w:val="24"/>
                <w:lang w:eastAsia="ru-RU"/>
              </w:rPr>
            </w:pPr>
            <w:r w:rsidRPr="000706AB">
              <w:rPr>
                <w:rFonts w:ascii="Times New Roman" w:hAnsi="Times New Roman" w:cs="Times New Roman"/>
                <w:b/>
                <w:bCs/>
                <w:sz w:val="24"/>
                <w:szCs w:val="24"/>
                <w:lang w:eastAsia="ru-RU"/>
              </w:rPr>
              <w:t>72</w:t>
            </w:r>
          </w:p>
        </w:tc>
      </w:tr>
      <w:tr w:rsidR="00E90923" w:rsidRPr="000706AB" w:rsidTr="00337DBC">
        <w:trPr>
          <w:trHeight w:val="300"/>
        </w:trPr>
        <w:tc>
          <w:tcPr>
            <w:tcW w:w="41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B02A73" w:rsidP="00337DBC">
            <w:pPr>
              <w:spacing w:after="0" w:line="240" w:lineRule="auto"/>
              <w:rPr>
                <w:rFonts w:ascii="Times New Roman" w:hAnsi="Times New Roman" w:cs="Times New Roman"/>
                <w:b/>
                <w:bCs/>
                <w:iCs/>
                <w:sz w:val="24"/>
                <w:szCs w:val="24"/>
                <w:lang w:eastAsia="ru-RU"/>
              </w:rPr>
            </w:pPr>
            <w:r w:rsidRPr="000706AB">
              <w:rPr>
                <w:rFonts w:ascii="Times New Roman" w:hAnsi="Times New Roman" w:cs="Times New Roman"/>
                <w:b/>
                <w:sz w:val="24"/>
                <w:szCs w:val="24"/>
              </w:rPr>
              <w:t>Контактная работа - Аудиторные занятия</w:t>
            </w:r>
          </w:p>
        </w:tc>
        <w:tc>
          <w:tcPr>
            <w:tcW w:w="138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E90923" w:rsidRPr="000706AB" w:rsidRDefault="00E90923" w:rsidP="00337DBC">
            <w:pPr>
              <w:spacing w:after="0" w:line="240" w:lineRule="auto"/>
              <w:jc w:val="center"/>
              <w:rPr>
                <w:rFonts w:ascii="Times New Roman" w:hAnsi="Times New Roman" w:cs="Times New Roman"/>
                <w:b/>
                <w:bCs/>
                <w:iCs/>
                <w:sz w:val="24"/>
                <w:szCs w:val="24"/>
                <w:lang w:eastAsia="ru-RU"/>
              </w:rPr>
            </w:pPr>
            <w:r w:rsidRPr="000706AB">
              <w:rPr>
                <w:rFonts w:ascii="Times New Roman" w:hAnsi="Times New Roman" w:cs="Times New Roman"/>
                <w:b/>
                <w:bCs/>
                <w:iCs/>
                <w:sz w:val="24"/>
                <w:szCs w:val="24"/>
                <w:lang w:eastAsia="ru-RU"/>
              </w:rPr>
              <w:t>40</w:t>
            </w:r>
          </w:p>
        </w:tc>
        <w:tc>
          <w:tcPr>
            <w:tcW w:w="130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E90923" w:rsidRPr="000706AB" w:rsidRDefault="00E90923" w:rsidP="00337DBC">
            <w:pPr>
              <w:spacing w:after="0" w:line="240" w:lineRule="auto"/>
              <w:jc w:val="center"/>
              <w:rPr>
                <w:rFonts w:ascii="Times New Roman" w:hAnsi="Times New Roman" w:cs="Times New Roman"/>
                <w:b/>
                <w:bCs/>
                <w:iCs/>
                <w:sz w:val="24"/>
                <w:szCs w:val="24"/>
                <w:lang w:eastAsia="ru-RU"/>
              </w:rPr>
            </w:pPr>
            <w:r w:rsidRPr="000706AB">
              <w:rPr>
                <w:rFonts w:ascii="Times New Roman" w:hAnsi="Times New Roman" w:cs="Times New Roman"/>
                <w:b/>
                <w:bCs/>
                <w:iCs/>
                <w:sz w:val="24"/>
                <w:szCs w:val="24"/>
                <w:lang w:eastAsia="ru-RU"/>
              </w:rPr>
              <w:t>16</w:t>
            </w:r>
          </w:p>
        </w:tc>
        <w:tc>
          <w:tcPr>
            <w:tcW w:w="12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E90923" w:rsidRPr="000706AB" w:rsidRDefault="00E90923" w:rsidP="00337DBC">
            <w:pPr>
              <w:spacing w:after="0" w:line="240" w:lineRule="auto"/>
              <w:jc w:val="center"/>
              <w:rPr>
                <w:rFonts w:ascii="Times New Roman" w:hAnsi="Times New Roman" w:cs="Times New Roman"/>
                <w:b/>
                <w:bCs/>
                <w:iCs/>
                <w:sz w:val="24"/>
                <w:szCs w:val="24"/>
                <w:lang w:eastAsia="ru-RU"/>
              </w:rPr>
            </w:pPr>
            <w:r w:rsidRPr="000706AB">
              <w:rPr>
                <w:rFonts w:ascii="Times New Roman" w:hAnsi="Times New Roman" w:cs="Times New Roman"/>
                <w:b/>
                <w:bCs/>
                <w:iCs/>
                <w:sz w:val="24"/>
                <w:szCs w:val="24"/>
                <w:lang w:eastAsia="ru-RU"/>
              </w:rPr>
              <w:t>16</w:t>
            </w:r>
          </w:p>
        </w:tc>
        <w:tc>
          <w:tcPr>
            <w:tcW w:w="1134" w:type="dxa"/>
            <w:tcBorders>
              <w:top w:val="single" w:sz="4" w:space="0" w:color="auto"/>
              <w:left w:val="single" w:sz="4" w:space="0" w:color="auto"/>
              <w:bottom w:val="single" w:sz="4" w:space="0" w:color="auto"/>
              <w:right w:val="single" w:sz="4" w:space="0" w:color="auto"/>
            </w:tcBorders>
          </w:tcPr>
          <w:p w:rsidR="00E90923" w:rsidRPr="000706AB" w:rsidRDefault="00E90923" w:rsidP="00337DBC">
            <w:pPr>
              <w:spacing w:after="0" w:line="240" w:lineRule="auto"/>
              <w:jc w:val="center"/>
              <w:rPr>
                <w:rFonts w:ascii="Times New Roman" w:hAnsi="Times New Roman" w:cs="Times New Roman"/>
                <w:b/>
                <w:bCs/>
                <w:iCs/>
                <w:sz w:val="24"/>
                <w:szCs w:val="24"/>
                <w:lang w:eastAsia="ru-RU"/>
              </w:rPr>
            </w:pPr>
            <w:r w:rsidRPr="000706AB">
              <w:rPr>
                <w:rFonts w:ascii="Times New Roman" w:hAnsi="Times New Roman" w:cs="Times New Roman"/>
                <w:b/>
                <w:bCs/>
                <w:iCs/>
                <w:sz w:val="24"/>
                <w:szCs w:val="24"/>
                <w:lang w:eastAsia="ru-RU"/>
              </w:rPr>
              <w:t>8</w:t>
            </w:r>
          </w:p>
        </w:tc>
      </w:tr>
      <w:tr w:rsidR="00E90923" w:rsidRPr="000706AB" w:rsidTr="00337DBC">
        <w:trPr>
          <w:trHeight w:val="300"/>
        </w:trPr>
        <w:tc>
          <w:tcPr>
            <w:tcW w:w="41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E90923" w:rsidP="00337DBC">
            <w:pPr>
              <w:spacing w:after="0" w:line="240" w:lineRule="auto"/>
              <w:rPr>
                <w:rFonts w:ascii="Times New Roman" w:hAnsi="Times New Roman" w:cs="Times New Roman"/>
                <w:sz w:val="24"/>
                <w:szCs w:val="24"/>
                <w:lang w:eastAsia="ru-RU"/>
              </w:rPr>
            </w:pPr>
            <w:r w:rsidRPr="000706AB">
              <w:rPr>
                <w:rFonts w:ascii="Times New Roman" w:hAnsi="Times New Roman" w:cs="Times New Roman"/>
                <w:sz w:val="24"/>
                <w:szCs w:val="24"/>
                <w:lang w:eastAsia="ru-RU"/>
              </w:rPr>
              <w:t>Семинарские занятия</w:t>
            </w:r>
          </w:p>
        </w:tc>
        <w:tc>
          <w:tcPr>
            <w:tcW w:w="138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E90923" w:rsidRPr="000706AB" w:rsidRDefault="00E90923" w:rsidP="00337DBC">
            <w:pPr>
              <w:spacing w:after="0" w:line="240" w:lineRule="auto"/>
              <w:jc w:val="center"/>
              <w:rPr>
                <w:rFonts w:ascii="Times New Roman" w:hAnsi="Times New Roman" w:cs="Times New Roman"/>
                <w:sz w:val="24"/>
                <w:szCs w:val="24"/>
                <w:lang w:eastAsia="ru-RU"/>
              </w:rPr>
            </w:pPr>
            <w:r w:rsidRPr="000706AB">
              <w:rPr>
                <w:rFonts w:ascii="Times New Roman" w:hAnsi="Times New Roman" w:cs="Times New Roman"/>
                <w:sz w:val="24"/>
                <w:szCs w:val="24"/>
                <w:lang w:eastAsia="ru-RU"/>
              </w:rPr>
              <w:t>40</w:t>
            </w:r>
          </w:p>
        </w:tc>
        <w:tc>
          <w:tcPr>
            <w:tcW w:w="130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E90923" w:rsidRPr="000706AB" w:rsidRDefault="00E90923" w:rsidP="00337DBC">
            <w:pPr>
              <w:spacing w:after="0" w:line="240" w:lineRule="auto"/>
              <w:jc w:val="center"/>
              <w:rPr>
                <w:rFonts w:ascii="Times New Roman" w:hAnsi="Times New Roman" w:cs="Times New Roman"/>
                <w:sz w:val="24"/>
                <w:szCs w:val="24"/>
                <w:lang w:eastAsia="ru-RU"/>
              </w:rPr>
            </w:pPr>
            <w:r w:rsidRPr="000706AB">
              <w:rPr>
                <w:rFonts w:ascii="Times New Roman" w:hAnsi="Times New Roman" w:cs="Times New Roman"/>
                <w:sz w:val="24"/>
                <w:szCs w:val="24"/>
                <w:lang w:eastAsia="ru-RU"/>
              </w:rPr>
              <w:t>16</w:t>
            </w:r>
          </w:p>
        </w:tc>
        <w:tc>
          <w:tcPr>
            <w:tcW w:w="12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E90923" w:rsidRPr="000706AB" w:rsidRDefault="00E90923" w:rsidP="00337DBC">
            <w:pPr>
              <w:spacing w:after="0" w:line="240" w:lineRule="auto"/>
              <w:jc w:val="center"/>
              <w:rPr>
                <w:rFonts w:ascii="Times New Roman" w:hAnsi="Times New Roman" w:cs="Times New Roman"/>
                <w:sz w:val="24"/>
                <w:szCs w:val="24"/>
                <w:lang w:eastAsia="ru-RU"/>
              </w:rPr>
            </w:pPr>
            <w:r w:rsidRPr="000706AB">
              <w:rPr>
                <w:rFonts w:ascii="Times New Roman" w:hAnsi="Times New Roman" w:cs="Times New Roman"/>
                <w:sz w:val="24"/>
                <w:szCs w:val="24"/>
                <w:lang w:eastAsia="ru-RU"/>
              </w:rPr>
              <w:t>16</w:t>
            </w:r>
          </w:p>
        </w:tc>
        <w:tc>
          <w:tcPr>
            <w:tcW w:w="1134" w:type="dxa"/>
            <w:tcBorders>
              <w:top w:val="single" w:sz="4" w:space="0" w:color="auto"/>
              <w:left w:val="single" w:sz="4" w:space="0" w:color="auto"/>
              <w:bottom w:val="single" w:sz="4" w:space="0" w:color="auto"/>
              <w:right w:val="single" w:sz="4" w:space="0" w:color="auto"/>
            </w:tcBorders>
          </w:tcPr>
          <w:p w:rsidR="00E90923" w:rsidRPr="000706AB" w:rsidRDefault="00E90923" w:rsidP="00337DBC">
            <w:pPr>
              <w:spacing w:after="0" w:line="240" w:lineRule="auto"/>
              <w:jc w:val="center"/>
              <w:rPr>
                <w:rFonts w:ascii="Times New Roman" w:hAnsi="Times New Roman" w:cs="Times New Roman"/>
                <w:sz w:val="24"/>
                <w:szCs w:val="24"/>
                <w:lang w:eastAsia="ru-RU"/>
              </w:rPr>
            </w:pPr>
            <w:r w:rsidRPr="000706AB">
              <w:rPr>
                <w:rFonts w:ascii="Times New Roman" w:hAnsi="Times New Roman" w:cs="Times New Roman"/>
                <w:sz w:val="24"/>
                <w:szCs w:val="24"/>
                <w:lang w:eastAsia="ru-RU"/>
              </w:rPr>
              <w:t>8</w:t>
            </w:r>
          </w:p>
        </w:tc>
      </w:tr>
      <w:tr w:rsidR="00E90923" w:rsidTr="00337DBC">
        <w:trPr>
          <w:trHeight w:val="300"/>
        </w:trPr>
        <w:tc>
          <w:tcPr>
            <w:tcW w:w="41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E90923" w:rsidRPr="000706AB" w:rsidRDefault="00E90923" w:rsidP="00337DBC">
            <w:pPr>
              <w:spacing w:after="0" w:line="240" w:lineRule="auto"/>
              <w:rPr>
                <w:rFonts w:ascii="Times New Roman" w:hAnsi="Times New Roman" w:cs="Times New Roman"/>
                <w:b/>
                <w:bCs/>
                <w:iCs/>
                <w:sz w:val="24"/>
                <w:szCs w:val="24"/>
                <w:lang w:eastAsia="ru-RU"/>
              </w:rPr>
            </w:pPr>
            <w:r w:rsidRPr="000706AB">
              <w:rPr>
                <w:rFonts w:ascii="Times New Roman" w:hAnsi="Times New Roman" w:cs="Times New Roman"/>
                <w:b/>
                <w:bCs/>
                <w:iCs/>
                <w:sz w:val="24"/>
                <w:szCs w:val="24"/>
                <w:lang w:eastAsia="ru-RU"/>
              </w:rPr>
              <w:t>Самостоятельная работа</w:t>
            </w:r>
          </w:p>
        </w:tc>
        <w:tc>
          <w:tcPr>
            <w:tcW w:w="138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E90923" w:rsidRPr="000706AB" w:rsidRDefault="00E90923" w:rsidP="00337DBC">
            <w:pPr>
              <w:spacing w:after="0" w:line="240" w:lineRule="auto"/>
              <w:jc w:val="center"/>
              <w:rPr>
                <w:rFonts w:ascii="Times New Roman" w:hAnsi="Times New Roman" w:cs="Times New Roman"/>
                <w:b/>
                <w:bCs/>
                <w:iCs/>
                <w:sz w:val="24"/>
                <w:szCs w:val="24"/>
                <w:lang w:eastAsia="ru-RU"/>
              </w:rPr>
            </w:pPr>
            <w:r w:rsidRPr="000706AB">
              <w:rPr>
                <w:rFonts w:ascii="Times New Roman" w:hAnsi="Times New Roman" w:cs="Times New Roman"/>
                <w:b/>
                <w:bCs/>
                <w:iCs/>
                <w:sz w:val="24"/>
                <w:szCs w:val="24"/>
                <w:lang w:eastAsia="ru-RU"/>
              </w:rPr>
              <w:t>176</w:t>
            </w:r>
          </w:p>
        </w:tc>
        <w:tc>
          <w:tcPr>
            <w:tcW w:w="130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E90923" w:rsidRPr="000706AB" w:rsidRDefault="00E90923" w:rsidP="00337DBC">
            <w:pPr>
              <w:spacing w:after="0" w:line="240" w:lineRule="auto"/>
              <w:jc w:val="center"/>
              <w:rPr>
                <w:rFonts w:ascii="Times New Roman" w:hAnsi="Times New Roman" w:cs="Times New Roman"/>
                <w:b/>
                <w:bCs/>
                <w:iCs/>
                <w:sz w:val="24"/>
                <w:szCs w:val="24"/>
                <w:lang w:eastAsia="ru-RU"/>
              </w:rPr>
            </w:pPr>
            <w:r w:rsidRPr="000706AB">
              <w:rPr>
                <w:rFonts w:ascii="Times New Roman" w:hAnsi="Times New Roman" w:cs="Times New Roman"/>
                <w:b/>
                <w:bCs/>
                <w:iCs/>
                <w:sz w:val="24"/>
                <w:szCs w:val="24"/>
                <w:lang w:eastAsia="ru-RU"/>
              </w:rPr>
              <w:t>56</w:t>
            </w:r>
          </w:p>
        </w:tc>
        <w:tc>
          <w:tcPr>
            <w:tcW w:w="12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E90923" w:rsidRPr="000706AB" w:rsidRDefault="00E90923" w:rsidP="00337DBC">
            <w:pPr>
              <w:spacing w:after="0" w:line="240" w:lineRule="auto"/>
              <w:jc w:val="center"/>
              <w:rPr>
                <w:rFonts w:ascii="Times New Roman" w:hAnsi="Times New Roman" w:cs="Times New Roman"/>
                <w:b/>
                <w:bCs/>
                <w:iCs/>
                <w:sz w:val="24"/>
                <w:szCs w:val="24"/>
                <w:lang w:eastAsia="ru-RU"/>
              </w:rPr>
            </w:pPr>
            <w:r w:rsidRPr="000706AB">
              <w:rPr>
                <w:rFonts w:ascii="Times New Roman" w:hAnsi="Times New Roman" w:cs="Times New Roman"/>
                <w:b/>
                <w:bCs/>
                <w:iCs/>
                <w:sz w:val="24"/>
                <w:szCs w:val="24"/>
                <w:lang w:eastAsia="ru-RU"/>
              </w:rPr>
              <w:t>56</w:t>
            </w:r>
          </w:p>
        </w:tc>
        <w:tc>
          <w:tcPr>
            <w:tcW w:w="1134" w:type="dxa"/>
            <w:tcBorders>
              <w:top w:val="single" w:sz="4" w:space="0" w:color="auto"/>
              <w:left w:val="single" w:sz="4" w:space="0" w:color="auto"/>
              <w:bottom w:val="single" w:sz="4" w:space="0" w:color="auto"/>
              <w:right w:val="single" w:sz="4" w:space="0" w:color="auto"/>
            </w:tcBorders>
          </w:tcPr>
          <w:p w:rsidR="00E90923" w:rsidRDefault="00E90923" w:rsidP="00337DBC">
            <w:pPr>
              <w:spacing w:after="0" w:line="240" w:lineRule="auto"/>
              <w:jc w:val="center"/>
              <w:rPr>
                <w:rFonts w:ascii="Times New Roman" w:hAnsi="Times New Roman" w:cs="Times New Roman"/>
                <w:b/>
                <w:bCs/>
                <w:iCs/>
                <w:sz w:val="24"/>
                <w:szCs w:val="24"/>
                <w:lang w:eastAsia="ru-RU"/>
              </w:rPr>
            </w:pPr>
            <w:r w:rsidRPr="000706AB">
              <w:rPr>
                <w:rFonts w:ascii="Times New Roman" w:hAnsi="Times New Roman" w:cs="Times New Roman"/>
                <w:b/>
                <w:bCs/>
                <w:iCs/>
                <w:sz w:val="24"/>
                <w:szCs w:val="24"/>
                <w:lang w:eastAsia="ru-RU"/>
              </w:rPr>
              <w:t>64</w:t>
            </w:r>
          </w:p>
        </w:tc>
      </w:tr>
    </w:tbl>
    <w:p w:rsidR="00E90923" w:rsidRDefault="00E90923" w:rsidP="00E90923">
      <w:pPr>
        <w:pStyle w:val="ad"/>
        <w:spacing w:after="0" w:line="240" w:lineRule="auto"/>
        <w:ind w:left="357"/>
        <w:rPr>
          <w:rFonts w:ascii="Times New Roman" w:hAnsi="Times New Roman" w:cs="Times New Roman"/>
          <w:sz w:val="28"/>
          <w:szCs w:val="28"/>
        </w:rPr>
      </w:pPr>
    </w:p>
    <w:p w:rsidR="00823EE1" w:rsidRPr="00537216" w:rsidRDefault="00823EE1" w:rsidP="00823EE1">
      <w:pPr>
        <w:spacing w:after="0" w:line="240" w:lineRule="auto"/>
        <w:rPr>
          <w:rFonts w:ascii="Microsoft Sans Serif" w:eastAsia="Microsoft Sans Serif" w:hAnsi="Microsoft Sans Serif" w:cs="Microsoft Sans Serif"/>
          <w:color w:val="000000"/>
          <w:sz w:val="2"/>
          <w:szCs w:val="2"/>
          <w:lang w:eastAsia="ru-RU"/>
        </w:rPr>
      </w:pPr>
    </w:p>
    <w:p w:rsidR="00E90923" w:rsidRDefault="00BF34BB" w:rsidP="00E90923">
      <w:pPr>
        <w:keepNext/>
        <w:widowControl w:val="0"/>
        <w:autoSpaceDE w:val="0"/>
        <w:autoSpaceDN w:val="0"/>
        <w:adjustRightInd w:val="0"/>
        <w:spacing w:after="0" w:line="360" w:lineRule="auto"/>
        <w:ind w:firstLine="709"/>
        <w:jc w:val="both"/>
        <w:outlineLvl w:val="0"/>
        <w:rPr>
          <w:rFonts w:ascii="Times New Roman" w:eastAsia="Times New Roman" w:hAnsi="Times New Roman" w:cs="Times New Roman"/>
          <w:b/>
          <w:bCs/>
          <w:kern w:val="32"/>
          <w:sz w:val="28"/>
          <w:szCs w:val="28"/>
          <w:lang w:eastAsia="ru-RU"/>
        </w:rPr>
      </w:pPr>
      <w:bookmarkStart w:id="7" w:name="_Toc5349413"/>
      <w:bookmarkStart w:id="8" w:name="_Toc75337497"/>
      <w:bookmarkStart w:id="9" w:name="bookmark16"/>
      <w:r w:rsidRPr="00BF34BB">
        <w:rPr>
          <w:rFonts w:ascii="Times New Roman" w:eastAsia="Times New Roman" w:hAnsi="Times New Roman" w:cs="Times New Roman"/>
          <w:b/>
          <w:bCs/>
          <w:kern w:val="32"/>
          <w:sz w:val="28"/>
          <w:szCs w:val="28"/>
          <w:lang w:eastAsia="ru-RU"/>
        </w:rPr>
        <w:t>4. Содержание НИР</w:t>
      </w:r>
      <w:bookmarkEnd w:id="7"/>
      <w:bookmarkEnd w:id="8"/>
    </w:p>
    <w:p w:rsidR="00163BA7" w:rsidRPr="00264B23" w:rsidRDefault="00163BA7" w:rsidP="00163BA7">
      <w:pPr>
        <w:spacing w:line="360" w:lineRule="auto"/>
        <w:jc w:val="right"/>
        <w:rPr>
          <w:rFonts w:ascii="Times New Roman" w:eastAsia="Times New Roman" w:hAnsi="Times New Roman" w:cs="Times New Roman"/>
          <w:sz w:val="28"/>
          <w:szCs w:val="28"/>
          <w:lang w:eastAsia="ru-RU"/>
        </w:rPr>
      </w:pPr>
      <w:r w:rsidRPr="00264B23">
        <w:rPr>
          <w:rFonts w:ascii="Times New Roman" w:eastAsia="Times New Roman" w:hAnsi="Times New Roman" w:cs="Times New Roman"/>
          <w:sz w:val="28"/>
          <w:szCs w:val="28"/>
          <w:lang w:eastAsia="ru-RU"/>
        </w:rPr>
        <w:t>Таблица 3</w:t>
      </w:r>
    </w:p>
    <w:tbl>
      <w:tblPr>
        <w:tblStyle w:val="aa"/>
        <w:tblW w:w="0" w:type="auto"/>
        <w:tblInd w:w="-34" w:type="dxa"/>
        <w:tblLook w:val="04A0" w:firstRow="1" w:lastRow="0" w:firstColumn="1" w:lastColumn="0" w:noHBand="0" w:noVBand="1"/>
      </w:tblPr>
      <w:tblGrid>
        <w:gridCol w:w="2917"/>
        <w:gridCol w:w="4046"/>
        <w:gridCol w:w="3265"/>
      </w:tblGrid>
      <w:tr w:rsidR="00163BA7" w:rsidRPr="00315DFE" w:rsidTr="00337DBC">
        <w:tc>
          <w:tcPr>
            <w:tcW w:w="2917" w:type="dxa"/>
          </w:tcPr>
          <w:p w:rsidR="00163BA7" w:rsidRPr="00047C48" w:rsidRDefault="00163BA7" w:rsidP="00337DBC">
            <w:pPr>
              <w:pStyle w:val="ad"/>
              <w:ind w:left="0"/>
              <w:contextualSpacing w:val="0"/>
              <w:jc w:val="center"/>
              <w:rPr>
                <w:rFonts w:ascii="Times New Roman" w:eastAsia="Times New Roman" w:hAnsi="Times New Roman" w:cs="Times New Roman"/>
                <w:b/>
                <w:color w:val="000000"/>
                <w:sz w:val="24"/>
                <w:szCs w:val="24"/>
                <w:lang w:eastAsia="ru-RU"/>
              </w:rPr>
            </w:pPr>
            <w:r w:rsidRPr="00047C48">
              <w:rPr>
                <w:rFonts w:ascii="Times New Roman" w:eastAsia="Times New Roman" w:hAnsi="Times New Roman" w:cs="Times New Roman"/>
                <w:b/>
                <w:color w:val="000000"/>
                <w:sz w:val="24"/>
                <w:szCs w:val="24"/>
                <w:lang w:eastAsia="ru-RU"/>
              </w:rPr>
              <w:t>Формы НИР</w:t>
            </w:r>
          </w:p>
        </w:tc>
        <w:tc>
          <w:tcPr>
            <w:tcW w:w="4046" w:type="dxa"/>
          </w:tcPr>
          <w:p w:rsidR="00163BA7" w:rsidRPr="00047C48" w:rsidRDefault="00163BA7" w:rsidP="00337DBC">
            <w:pPr>
              <w:pStyle w:val="ad"/>
              <w:ind w:left="0"/>
              <w:contextualSpacing w:val="0"/>
              <w:jc w:val="center"/>
              <w:rPr>
                <w:rFonts w:ascii="Times New Roman" w:eastAsia="Times New Roman" w:hAnsi="Times New Roman" w:cs="Times New Roman"/>
                <w:b/>
                <w:color w:val="000000"/>
                <w:sz w:val="24"/>
                <w:szCs w:val="24"/>
                <w:lang w:eastAsia="ru-RU"/>
              </w:rPr>
            </w:pPr>
            <w:r w:rsidRPr="00047C48">
              <w:rPr>
                <w:rFonts w:ascii="Times New Roman" w:eastAsia="Times New Roman" w:hAnsi="Times New Roman" w:cs="Times New Roman"/>
                <w:b/>
                <w:color w:val="000000"/>
                <w:sz w:val="24"/>
                <w:szCs w:val="24"/>
                <w:lang w:eastAsia="ru-RU"/>
              </w:rPr>
              <w:t>Содержание НИР</w:t>
            </w:r>
          </w:p>
        </w:tc>
        <w:tc>
          <w:tcPr>
            <w:tcW w:w="3265" w:type="dxa"/>
          </w:tcPr>
          <w:p w:rsidR="00163BA7" w:rsidRPr="00047C48" w:rsidRDefault="00163BA7" w:rsidP="00337DBC">
            <w:pPr>
              <w:pStyle w:val="ad"/>
              <w:ind w:left="0"/>
              <w:contextualSpacing w:val="0"/>
              <w:jc w:val="center"/>
              <w:rPr>
                <w:rFonts w:ascii="Times New Roman" w:eastAsia="Times New Roman" w:hAnsi="Times New Roman" w:cs="Times New Roman"/>
                <w:b/>
                <w:color w:val="000000"/>
                <w:sz w:val="24"/>
                <w:szCs w:val="24"/>
                <w:lang w:eastAsia="ru-RU"/>
              </w:rPr>
            </w:pPr>
            <w:r w:rsidRPr="00047C48">
              <w:rPr>
                <w:rFonts w:ascii="Times New Roman" w:eastAsia="Times New Roman" w:hAnsi="Times New Roman" w:cs="Times New Roman"/>
                <w:b/>
                <w:color w:val="000000"/>
                <w:sz w:val="24"/>
                <w:szCs w:val="24"/>
                <w:lang w:eastAsia="ru-RU"/>
              </w:rPr>
              <w:t>Отчетность по НИР</w:t>
            </w:r>
          </w:p>
        </w:tc>
      </w:tr>
      <w:tr w:rsidR="00163BA7" w:rsidRPr="00315DFE" w:rsidTr="00337DBC">
        <w:tc>
          <w:tcPr>
            <w:tcW w:w="2917" w:type="dxa"/>
          </w:tcPr>
          <w:p w:rsidR="00163BA7" w:rsidRPr="00047C48" w:rsidRDefault="00163BA7" w:rsidP="00337DBC">
            <w:pPr>
              <w:pStyle w:val="ad"/>
              <w:ind w:left="0"/>
              <w:contextualSpacing w:val="0"/>
              <w:jc w:val="center"/>
              <w:rPr>
                <w:rFonts w:ascii="Times New Roman" w:eastAsia="Times New Roman" w:hAnsi="Times New Roman" w:cs="Times New Roman"/>
                <w:b/>
                <w:color w:val="000000"/>
                <w:sz w:val="24"/>
                <w:szCs w:val="24"/>
                <w:lang w:eastAsia="ru-RU"/>
              </w:rPr>
            </w:pPr>
            <w:r w:rsidRPr="00047C48">
              <w:rPr>
                <w:rFonts w:ascii="Times New Roman" w:eastAsia="Times New Roman" w:hAnsi="Times New Roman" w:cs="Times New Roman"/>
                <w:b/>
                <w:color w:val="000000"/>
                <w:sz w:val="24"/>
                <w:szCs w:val="24"/>
                <w:lang w:eastAsia="ru-RU"/>
              </w:rPr>
              <w:t>1</w:t>
            </w:r>
          </w:p>
        </w:tc>
        <w:tc>
          <w:tcPr>
            <w:tcW w:w="4046" w:type="dxa"/>
          </w:tcPr>
          <w:p w:rsidR="00163BA7" w:rsidRPr="00047C48" w:rsidRDefault="00163BA7" w:rsidP="00337DBC">
            <w:pPr>
              <w:pStyle w:val="ad"/>
              <w:ind w:left="0"/>
              <w:contextualSpacing w:val="0"/>
              <w:jc w:val="center"/>
              <w:rPr>
                <w:rFonts w:ascii="Times New Roman" w:eastAsia="Times New Roman" w:hAnsi="Times New Roman" w:cs="Times New Roman"/>
                <w:b/>
                <w:color w:val="000000"/>
                <w:sz w:val="24"/>
                <w:szCs w:val="24"/>
                <w:lang w:eastAsia="ru-RU"/>
              </w:rPr>
            </w:pPr>
            <w:r w:rsidRPr="00047C48">
              <w:rPr>
                <w:rFonts w:ascii="Times New Roman" w:eastAsia="Times New Roman" w:hAnsi="Times New Roman" w:cs="Times New Roman"/>
                <w:b/>
                <w:color w:val="000000"/>
                <w:sz w:val="24"/>
                <w:szCs w:val="24"/>
                <w:lang w:eastAsia="ru-RU"/>
              </w:rPr>
              <w:t>2</w:t>
            </w:r>
          </w:p>
        </w:tc>
        <w:tc>
          <w:tcPr>
            <w:tcW w:w="3265" w:type="dxa"/>
          </w:tcPr>
          <w:p w:rsidR="00163BA7" w:rsidRPr="00047C48" w:rsidRDefault="00163BA7" w:rsidP="00337DBC">
            <w:pPr>
              <w:pStyle w:val="ad"/>
              <w:ind w:left="0"/>
              <w:contextualSpacing w:val="0"/>
              <w:jc w:val="center"/>
              <w:rPr>
                <w:rFonts w:ascii="Times New Roman" w:eastAsia="Times New Roman" w:hAnsi="Times New Roman" w:cs="Times New Roman"/>
                <w:b/>
                <w:color w:val="000000"/>
                <w:sz w:val="24"/>
                <w:szCs w:val="24"/>
                <w:lang w:eastAsia="ru-RU"/>
              </w:rPr>
            </w:pPr>
            <w:r w:rsidRPr="00047C48">
              <w:rPr>
                <w:rFonts w:ascii="Times New Roman" w:eastAsia="Times New Roman" w:hAnsi="Times New Roman" w:cs="Times New Roman"/>
                <w:b/>
                <w:color w:val="000000"/>
                <w:sz w:val="24"/>
                <w:szCs w:val="24"/>
                <w:lang w:eastAsia="ru-RU"/>
              </w:rPr>
              <w:t>3</w:t>
            </w:r>
          </w:p>
        </w:tc>
      </w:tr>
      <w:tr w:rsidR="00163BA7" w:rsidRPr="00315DFE" w:rsidTr="00337DBC">
        <w:tc>
          <w:tcPr>
            <w:tcW w:w="2917" w:type="dxa"/>
          </w:tcPr>
          <w:p w:rsidR="00163BA7" w:rsidRPr="00047C48" w:rsidRDefault="00163BA7" w:rsidP="00337DBC">
            <w:pPr>
              <w:pStyle w:val="ad"/>
              <w:ind w:left="0"/>
              <w:contextualSpacing w:val="0"/>
              <w:jc w:val="both"/>
              <w:rPr>
                <w:rFonts w:ascii="Times New Roman" w:eastAsia="Times New Roman" w:hAnsi="Times New Roman" w:cs="Times New Roman"/>
                <w:color w:val="000000"/>
                <w:sz w:val="24"/>
                <w:szCs w:val="24"/>
                <w:lang w:eastAsia="ru-RU"/>
              </w:rPr>
            </w:pPr>
            <w:r w:rsidRPr="00047C48">
              <w:rPr>
                <w:rFonts w:ascii="Times New Roman" w:eastAsia="Times New Roman" w:hAnsi="Times New Roman" w:cs="Times New Roman"/>
                <w:sz w:val="24"/>
                <w:szCs w:val="24"/>
                <w:lang w:eastAsia="ru-RU"/>
              </w:rPr>
              <w:t>Работа в научном семинаре по образовательной программе</w:t>
            </w:r>
          </w:p>
        </w:tc>
        <w:tc>
          <w:tcPr>
            <w:tcW w:w="4046"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См. программу НИС </w:t>
            </w:r>
          </w:p>
        </w:tc>
        <w:tc>
          <w:tcPr>
            <w:tcW w:w="3265"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См. программу НИС</w:t>
            </w:r>
          </w:p>
        </w:tc>
      </w:tr>
      <w:tr w:rsidR="00163BA7" w:rsidRPr="00315DFE" w:rsidTr="00337DBC">
        <w:tc>
          <w:tcPr>
            <w:tcW w:w="2917" w:type="dxa"/>
          </w:tcPr>
          <w:p w:rsidR="00163BA7" w:rsidRPr="00047C48" w:rsidRDefault="00163BA7" w:rsidP="00337DBC">
            <w:pPr>
              <w:pStyle w:val="ad"/>
              <w:ind w:left="0"/>
              <w:contextualSpacing w:val="0"/>
              <w:jc w:val="both"/>
              <w:rPr>
                <w:rFonts w:ascii="Times New Roman" w:eastAsia="Times New Roman" w:hAnsi="Times New Roman" w:cs="Times New Roman"/>
                <w:color w:val="000000"/>
                <w:sz w:val="24"/>
                <w:szCs w:val="24"/>
                <w:lang w:eastAsia="ru-RU"/>
              </w:rPr>
            </w:pPr>
            <w:r w:rsidRPr="00047C48">
              <w:rPr>
                <w:rFonts w:ascii="Times New Roman" w:eastAsia="Times New Roman" w:hAnsi="Times New Roman" w:cs="Times New Roman"/>
                <w:sz w:val="24"/>
                <w:szCs w:val="24"/>
                <w:lang w:eastAsia="ru-RU"/>
              </w:rPr>
              <w:t>Подготовка обзорного реферата по публикациям в рамках направления научного исследования</w:t>
            </w:r>
          </w:p>
        </w:tc>
        <w:tc>
          <w:tcPr>
            <w:tcW w:w="4046"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Подбор и изучение научной литературы по направлению научного исследования, подготовка обзорного реферата </w:t>
            </w:r>
          </w:p>
        </w:tc>
        <w:tc>
          <w:tcPr>
            <w:tcW w:w="3265"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Обзорный реферат</w:t>
            </w:r>
          </w:p>
        </w:tc>
      </w:tr>
      <w:tr w:rsidR="00163BA7" w:rsidRPr="00315DFE" w:rsidTr="00337DBC">
        <w:tc>
          <w:tcPr>
            <w:tcW w:w="2917"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Подготовка рецензии на научную статью</w:t>
            </w:r>
          </w:p>
        </w:tc>
        <w:tc>
          <w:tcPr>
            <w:tcW w:w="4046"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Подготовка рецензии на научную статью</w:t>
            </w:r>
          </w:p>
        </w:tc>
        <w:tc>
          <w:tcPr>
            <w:tcW w:w="3265"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Рецензия</w:t>
            </w:r>
          </w:p>
        </w:tc>
      </w:tr>
      <w:tr w:rsidR="00163BA7" w:rsidRPr="00315DFE" w:rsidTr="00337DBC">
        <w:trPr>
          <w:trHeight w:val="380"/>
        </w:trPr>
        <w:tc>
          <w:tcPr>
            <w:tcW w:w="2917"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Аналитический обзор по проблематике научного семинара</w:t>
            </w:r>
          </w:p>
        </w:tc>
        <w:tc>
          <w:tcPr>
            <w:tcW w:w="4046"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Подготовка аналитического обзора</w:t>
            </w:r>
          </w:p>
        </w:tc>
        <w:tc>
          <w:tcPr>
            <w:tcW w:w="3265"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Аналитический обзор </w:t>
            </w:r>
          </w:p>
        </w:tc>
      </w:tr>
      <w:tr w:rsidR="00163BA7" w:rsidRPr="00315DFE" w:rsidTr="00337DBC">
        <w:tc>
          <w:tcPr>
            <w:tcW w:w="2917"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Подготовка эссе по направлению проводимых научных исследований и тематике научно-исследовательского семинара </w:t>
            </w:r>
          </w:p>
        </w:tc>
        <w:tc>
          <w:tcPr>
            <w:tcW w:w="4046"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Подбор и изучение научной литературы по тематике, подготовка фактологической базы, написание эссе, сбор фактического материала</w:t>
            </w:r>
          </w:p>
        </w:tc>
        <w:tc>
          <w:tcPr>
            <w:tcW w:w="3265"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Эссе</w:t>
            </w:r>
          </w:p>
        </w:tc>
      </w:tr>
      <w:tr w:rsidR="00163BA7" w:rsidRPr="00315DFE" w:rsidTr="00337DBC">
        <w:tc>
          <w:tcPr>
            <w:tcW w:w="2917"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Подготовка и публикация научных статей </w:t>
            </w:r>
          </w:p>
        </w:tc>
        <w:tc>
          <w:tcPr>
            <w:tcW w:w="4046"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Изучение требований к оформлению научных статей, подготовка литературы по теме статьи, написание статьи, подготовка аннотации, подготовка сопроводительных документов для направления в издательство  </w:t>
            </w:r>
          </w:p>
        </w:tc>
        <w:tc>
          <w:tcPr>
            <w:tcW w:w="3265"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Копия статьи и сведения о выходных данных </w:t>
            </w:r>
          </w:p>
        </w:tc>
      </w:tr>
      <w:tr w:rsidR="00163BA7" w:rsidRPr="00315DFE" w:rsidTr="00337DBC">
        <w:tc>
          <w:tcPr>
            <w:tcW w:w="2917"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Участие в научно-практических конференциях, семинарах, круглых столах Университета, других вузов </w:t>
            </w:r>
          </w:p>
        </w:tc>
        <w:tc>
          <w:tcPr>
            <w:tcW w:w="4046"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Подготовка тезисов, докладов, презентаций, оформление заявок на участие </w:t>
            </w:r>
          </w:p>
        </w:tc>
        <w:tc>
          <w:tcPr>
            <w:tcW w:w="3265"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Диплом победителя, сертификат участника, публикации тезисов </w:t>
            </w:r>
          </w:p>
        </w:tc>
      </w:tr>
      <w:tr w:rsidR="00163BA7" w:rsidRPr="00315DFE" w:rsidTr="00337DBC">
        <w:tc>
          <w:tcPr>
            <w:tcW w:w="2917"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Участие в конкурсах научно-исследовательских работ </w:t>
            </w:r>
          </w:p>
        </w:tc>
        <w:tc>
          <w:tcPr>
            <w:tcW w:w="4046"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Подготовка работ и сопроводительных документов в соответствии с тематикой конкурса </w:t>
            </w:r>
          </w:p>
        </w:tc>
        <w:tc>
          <w:tcPr>
            <w:tcW w:w="3265"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Диплом победителя, сертификат участника </w:t>
            </w:r>
          </w:p>
        </w:tc>
      </w:tr>
      <w:tr w:rsidR="00163BA7" w:rsidRPr="00315DFE" w:rsidTr="00337DBC">
        <w:tc>
          <w:tcPr>
            <w:tcW w:w="2917"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Выполнение заданий научного руководителя в соответствии с утвержденным индивидуальным планом </w:t>
            </w:r>
          </w:p>
        </w:tc>
        <w:tc>
          <w:tcPr>
            <w:tcW w:w="4046"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 </w:t>
            </w:r>
          </w:p>
        </w:tc>
        <w:tc>
          <w:tcPr>
            <w:tcW w:w="3265"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 xml:space="preserve">Научный обзор литературы, обоснование актуальности темы магистерской диссертации, оценка проработанности темы исследования в научной литературе, формулировка цели, задач исследования, сбор и обработка фактического материала, </w:t>
            </w:r>
            <w:r w:rsidRPr="00047C48">
              <w:rPr>
                <w:color w:val="000000"/>
              </w:rPr>
              <w:lastRenderedPageBreak/>
              <w:t>в т.ч. в ходе прохождения практики, представление глав научному руководителю  </w:t>
            </w:r>
          </w:p>
        </w:tc>
      </w:tr>
      <w:tr w:rsidR="00163BA7" w:rsidRPr="00315DFE" w:rsidTr="00337DBC">
        <w:tc>
          <w:tcPr>
            <w:tcW w:w="2917"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lastRenderedPageBreak/>
              <w:t>Представление промежуточных результатов исследования, итоговых отчетов о НИР, оформленных в установленном порядке </w:t>
            </w:r>
          </w:p>
        </w:tc>
        <w:tc>
          <w:tcPr>
            <w:tcW w:w="4046"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Выполнение этапов работы над магистерской диссертации, представление отчетов о НИР </w:t>
            </w:r>
          </w:p>
        </w:tc>
        <w:tc>
          <w:tcPr>
            <w:tcW w:w="3265" w:type="dxa"/>
          </w:tcPr>
          <w:p w:rsidR="00163BA7" w:rsidRPr="00047C48" w:rsidRDefault="00163BA7" w:rsidP="00337DBC">
            <w:pPr>
              <w:pStyle w:val="paragraph"/>
              <w:spacing w:before="0" w:beforeAutospacing="0" w:after="0" w:afterAutospacing="0"/>
              <w:jc w:val="both"/>
              <w:textAlignment w:val="baseline"/>
              <w:rPr>
                <w:color w:val="000000"/>
              </w:rPr>
            </w:pPr>
            <w:r w:rsidRPr="00047C48">
              <w:rPr>
                <w:color w:val="000000"/>
              </w:rPr>
              <w:t>Утвержденный индивидуальный план, утвержденная тема магистерской диссертации. Отчет о НИР за соответствующие модули, представление глав магистерской диссертации, представление магистерской диссертации с отзывом и внешней рецензией</w:t>
            </w:r>
          </w:p>
        </w:tc>
      </w:tr>
    </w:tbl>
    <w:p w:rsidR="003C4F49" w:rsidRDefault="003C4F49" w:rsidP="001A1F90">
      <w:pPr>
        <w:spacing w:after="200" w:line="360" w:lineRule="auto"/>
        <w:ind w:firstLine="709"/>
        <w:jc w:val="center"/>
        <w:rPr>
          <w:rFonts w:ascii="Times New Roman" w:eastAsia="Times New Roman" w:hAnsi="Times New Roman" w:cs="Times New Roman"/>
          <w:b/>
          <w:color w:val="000000"/>
          <w:sz w:val="28"/>
          <w:szCs w:val="28"/>
          <w:lang w:eastAsia="ru-RU"/>
        </w:rPr>
      </w:pPr>
    </w:p>
    <w:p w:rsidR="001A1F90" w:rsidRPr="00264B23" w:rsidRDefault="00E833DF" w:rsidP="001A1F90">
      <w:pPr>
        <w:spacing w:after="200" w:line="360" w:lineRule="auto"/>
        <w:ind w:firstLine="709"/>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                                             </w:t>
      </w:r>
      <w:r w:rsidR="001A1F90" w:rsidRPr="00264B23">
        <w:rPr>
          <w:rFonts w:ascii="Times New Roman" w:eastAsia="Times New Roman" w:hAnsi="Times New Roman" w:cs="Times New Roman"/>
          <w:b/>
          <w:color w:val="000000"/>
          <w:sz w:val="28"/>
          <w:szCs w:val="28"/>
          <w:lang w:eastAsia="ru-RU"/>
        </w:rPr>
        <w:t>Перечень заданий</w:t>
      </w:r>
    </w:p>
    <w:p w:rsidR="001A1F90" w:rsidRPr="004D53F7" w:rsidRDefault="001A1F90" w:rsidP="001A1F90">
      <w:pPr>
        <w:pStyle w:val="ad"/>
        <w:numPr>
          <w:ilvl w:val="0"/>
          <w:numId w:val="28"/>
        </w:numPr>
        <w:spacing w:after="200" w:line="360" w:lineRule="auto"/>
        <w:ind w:left="0" w:firstLine="709"/>
        <w:jc w:val="both"/>
        <w:rPr>
          <w:rFonts w:ascii="Times New Roman" w:eastAsia="Times New Roman" w:hAnsi="Times New Roman" w:cs="Times New Roman"/>
          <w:color w:val="000000"/>
          <w:sz w:val="28"/>
          <w:szCs w:val="28"/>
          <w:lang w:eastAsia="ru-RU"/>
        </w:rPr>
      </w:pPr>
      <w:r w:rsidRPr="004D53F7">
        <w:rPr>
          <w:rFonts w:ascii="Times New Roman" w:eastAsia="Times New Roman" w:hAnsi="Times New Roman" w:cs="Times New Roman"/>
          <w:color w:val="000000"/>
          <w:sz w:val="28"/>
          <w:szCs w:val="28"/>
          <w:lang w:eastAsia="ru-RU"/>
        </w:rPr>
        <w:t>Подготовить рецензию на научную статью, автореферат диссертации.</w:t>
      </w:r>
    </w:p>
    <w:p w:rsidR="001A1F90" w:rsidRDefault="001A1F90" w:rsidP="001A1F90">
      <w:pPr>
        <w:pStyle w:val="ad"/>
        <w:numPr>
          <w:ilvl w:val="0"/>
          <w:numId w:val="28"/>
        </w:numPr>
        <w:spacing w:after="200" w:line="360" w:lineRule="auto"/>
        <w:ind w:left="0" w:firstLine="709"/>
        <w:jc w:val="both"/>
        <w:rPr>
          <w:rFonts w:ascii="Times New Roman" w:eastAsia="Times New Roman" w:hAnsi="Times New Roman" w:cs="Times New Roman"/>
          <w:color w:val="000000"/>
          <w:sz w:val="28"/>
          <w:szCs w:val="28"/>
          <w:lang w:eastAsia="ru-RU"/>
        </w:rPr>
      </w:pPr>
      <w:r w:rsidRPr="004D53F7">
        <w:rPr>
          <w:rFonts w:ascii="Times New Roman" w:eastAsia="Times New Roman" w:hAnsi="Times New Roman" w:cs="Times New Roman"/>
          <w:color w:val="000000"/>
          <w:sz w:val="28"/>
          <w:szCs w:val="28"/>
          <w:lang w:eastAsia="ru-RU"/>
        </w:rPr>
        <w:t>Выбор методов исследования на основе проблемы и цели исследования.</w:t>
      </w:r>
    </w:p>
    <w:p w:rsidR="001A1F90" w:rsidRPr="004D53F7" w:rsidRDefault="001A1F90" w:rsidP="001A1F90">
      <w:pPr>
        <w:pStyle w:val="ad"/>
        <w:numPr>
          <w:ilvl w:val="0"/>
          <w:numId w:val="28"/>
        </w:numPr>
        <w:spacing w:after="200" w:line="360" w:lineRule="auto"/>
        <w:ind w:left="0" w:firstLine="709"/>
        <w:jc w:val="both"/>
        <w:rPr>
          <w:rFonts w:ascii="Times New Roman" w:eastAsia="Times New Roman" w:hAnsi="Times New Roman" w:cs="Times New Roman"/>
          <w:color w:val="000000"/>
          <w:sz w:val="28"/>
          <w:szCs w:val="28"/>
          <w:lang w:eastAsia="ru-RU"/>
        </w:rPr>
      </w:pPr>
      <w:r w:rsidRPr="004D53F7">
        <w:rPr>
          <w:rFonts w:ascii="Times New Roman" w:eastAsia="Times New Roman" w:hAnsi="Times New Roman" w:cs="Times New Roman"/>
          <w:color w:val="000000"/>
          <w:sz w:val="28"/>
          <w:szCs w:val="28"/>
          <w:lang w:eastAsia="ru-RU"/>
        </w:rPr>
        <w:t xml:space="preserve">Аналитический обзор по данным о: </w:t>
      </w:r>
    </w:p>
    <w:p w:rsidR="001A1F90" w:rsidRPr="00264B23" w:rsidRDefault="001A1F90" w:rsidP="001A1F90">
      <w:pPr>
        <w:spacing w:after="200" w:line="360" w:lineRule="auto"/>
        <w:ind w:firstLine="709"/>
        <w:jc w:val="both"/>
        <w:rPr>
          <w:rFonts w:ascii="Times New Roman" w:eastAsia="Times New Roman" w:hAnsi="Times New Roman" w:cs="Times New Roman"/>
          <w:color w:val="000000"/>
          <w:sz w:val="28"/>
          <w:szCs w:val="28"/>
          <w:lang w:eastAsia="ru-RU"/>
        </w:rPr>
      </w:pPr>
      <w:r w:rsidRPr="00264B23">
        <w:rPr>
          <w:rFonts w:ascii="Times New Roman" w:eastAsia="Times New Roman" w:hAnsi="Times New Roman" w:cs="Times New Roman"/>
          <w:color w:val="000000"/>
          <w:sz w:val="28"/>
          <w:szCs w:val="28"/>
          <w:lang w:eastAsia="ru-RU"/>
        </w:rPr>
        <w:t>- применяемом законодательства в с</w:t>
      </w:r>
      <w:r>
        <w:rPr>
          <w:rFonts w:ascii="Times New Roman" w:eastAsia="Times New Roman" w:hAnsi="Times New Roman" w:cs="Times New Roman"/>
          <w:color w:val="000000"/>
          <w:sz w:val="28"/>
          <w:szCs w:val="28"/>
          <w:lang w:eastAsia="ru-RU"/>
        </w:rPr>
        <w:t>фере техногенной безопасности</w:t>
      </w:r>
      <w:r w:rsidRPr="00264B23">
        <w:rPr>
          <w:rFonts w:ascii="Times New Roman" w:eastAsia="Times New Roman" w:hAnsi="Times New Roman" w:cs="Times New Roman"/>
          <w:color w:val="000000"/>
          <w:sz w:val="28"/>
          <w:szCs w:val="28"/>
          <w:lang w:eastAsia="ru-RU"/>
        </w:rPr>
        <w:t>;</w:t>
      </w:r>
    </w:p>
    <w:p w:rsidR="001A1F90" w:rsidRPr="00264B23" w:rsidRDefault="001A1F90" w:rsidP="001A1F90">
      <w:pPr>
        <w:spacing w:after="20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требованиях внешних </w:t>
      </w:r>
      <w:r w:rsidRPr="00264B23">
        <w:rPr>
          <w:rFonts w:ascii="Times New Roman" w:eastAsia="Times New Roman" w:hAnsi="Times New Roman" w:cs="Times New Roman"/>
          <w:color w:val="000000"/>
          <w:sz w:val="28"/>
          <w:szCs w:val="28"/>
          <w:lang w:eastAsia="ru-RU"/>
        </w:rPr>
        <w:t>регуляторов (</w:t>
      </w:r>
      <w:r>
        <w:rPr>
          <w:rFonts w:ascii="Times New Roman" w:eastAsia="Times New Roman" w:hAnsi="Times New Roman" w:cs="Times New Roman"/>
          <w:color w:val="000000"/>
          <w:sz w:val="28"/>
          <w:szCs w:val="28"/>
          <w:lang w:eastAsia="ru-RU"/>
        </w:rPr>
        <w:t>МЧС</w:t>
      </w:r>
      <w:r w:rsidRPr="00264B23">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Минтруд, Роспотребнадзор</w:t>
      </w:r>
      <w:r w:rsidRPr="00264B23">
        <w:rPr>
          <w:rFonts w:ascii="Times New Roman" w:eastAsia="Times New Roman" w:hAnsi="Times New Roman" w:cs="Times New Roman"/>
          <w:color w:val="000000"/>
          <w:sz w:val="28"/>
          <w:szCs w:val="28"/>
          <w:lang w:eastAsia="ru-RU"/>
        </w:rPr>
        <w:t>);</w:t>
      </w:r>
    </w:p>
    <w:p w:rsidR="001A1F90" w:rsidRDefault="001A1F90" w:rsidP="001A1F90">
      <w:pPr>
        <w:spacing w:after="200" w:line="360" w:lineRule="auto"/>
        <w:ind w:firstLine="709"/>
        <w:jc w:val="both"/>
        <w:rPr>
          <w:rFonts w:ascii="Times New Roman" w:eastAsia="Times New Roman" w:hAnsi="Times New Roman" w:cs="Times New Roman"/>
          <w:color w:val="000000"/>
          <w:sz w:val="28"/>
          <w:szCs w:val="28"/>
          <w:lang w:eastAsia="ru-RU"/>
        </w:rPr>
      </w:pPr>
      <w:r w:rsidRPr="004D53F7">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внешних и внутренних источников операционных рисков в деятельности хозяйствующего субъекта</w:t>
      </w:r>
      <w:r w:rsidRPr="004D53F7">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терроризм, технология, подготовленность </w:t>
      </w:r>
      <w:r>
        <w:rPr>
          <w:rFonts w:ascii="Times New Roman" w:eastAsia="Times New Roman" w:hAnsi="Times New Roman" w:cs="Times New Roman"/>
          <w:color w:val="000000"/>
          <w:sz w:val="28"/>
          <w:szCs w:val="28"/>
          <w:lang w:eastAsia="ru-RU"/>
        </w:rPr>
        <w:br/>
        <w:t>персонала и т.п.</w:t>
      </w:r>
      <w:r w:rsidRPr="004D53F7">
        <w:rPr>
          <w:rFonts w:ascii="Times New Roman" w:eastAsia="Times New Roman" w:hAnsi="Times New Roman" w:cs="Times New Roman"/>
          <w:color w:val="000000"/>
          <w:sz w:val="28"/>
          <w:szCs w:val="28"/>
          <w:lang w:eastAsia="ru-RU"/>
        </w:rPr>
        <w:t>).</w:t>
      </w:r>
    </w:p>
    <w:p w:rsidR="002915DC" w:rsidRDefault="002915DC" w:rsidP="002915DC">
      <w:pPr>
        <w:keepNext/>
        <w:widowControl w:val="0"/>
        <w:autoSpaceDE w:val="0"/>
        <w:autoSpaceDN w:val="0"/>
        <w:adjustRightInd w:val="0"/>
        <w:spacing w:after="0" w:line="360" w:lineRule="auto"/>
        <w:ind w:firstLine="709"/>
        <w:jc w:val="both"/>
        <w:outlineLvl w:val="0"/>
        <w:rPr>
          <w:rFonts w:ascii="Times New Roman" w:eastAsia="Times New Roman" w:hAnsi="Times New Roman" w:cs="Times New Roman"/>
          <w:b/>
          <w:bCs/>
          <w:kern w:val="32"/>
          <w:sz w:val="28"/>
          <w:szCs w:val="28"/>
          <w:lang w:eastAsia="ru-RU"/>
        </w:rPr>
      </w:pPr>
      <w:bookmarkStart w:id="10" w:name="_Toc75337498"/>
      <w:r w:rsidRPr="000D3E15">
        <w:rPr>
          <w:rFonts w:ascii="Times New Roman" w:eastAsia="Times New Roman" w:hAnsi="Times New Roman" w:cs="Times New Roman"/>
          <w:b/>
          <w:bCs/>
          <w:kern w:val="32"/>
          <w:sz w:val="28"/>
          <w:szCs w:val="28"/>
          <w:lang w:eastAsia="ru-RU"/>
        </w:rPr>
        <w:t>5. Учебно-методическое обеспечение для самостоятельной работы обучающихся при проведении НИР</w:t>
      </w:r>
      <w:bookmarkEnd w:id="10"/>
    </w:p>
    <w:p w:rsidR="000D3E15" w:rsidRPr="004C3979" w:rsidRDefault="00501239" w:rsidP="000D3E15">
      <w:pPr>
        <w:widowControl w:val="0"/>
        <w:tabs>
          <w:tab w:val="left" w:pos="1134"/>
        </w:tabs>
        <w:spacing w:after="0" w:line="240" w:lineRule="auto"/>
        <w:ind w:firstLine="709"/>
        <w:mirrorIndents/>
        <w:jc w:val="both"/>
        <w:rPr>
          <w:rFonts w:ascii="Times New Roman" w:hAnsi="Times New Roman" w:cs="Times New Roman"/>
          <w:b/>
          <w:sz w:val="28"/>
          <w:szCs w:val="28"/>
        </w:rPr>
      </w:pPr>
      <w:r>
        <w:rPr>
          <w:rFonts w:ascii="Times New Roman" w:hAnsi="Times New Roman" w:cs="Times New Roman"/>
          <w:b/>
          <w:sz w:val="28"/>
          <w:szCs w:val="28"/>
        </w:rPr>
        <w:t xml:space="preserve">                                      </w:t>
      </w:r>
      <w:r w:rsidR="000D3E15" w:rsidRPr="004C3979">
        <w:rPr>
          <w:rFonts w:ascii="Times New Roman" w:hAnsi="Times New Roman" w:cs="Times New Roman"/>
          <w:b/>
          <w:sz w:val="28"/>
          <w:szCs w:val="28"/>
        </w:rPr>
        <w:t>Примерная тематика эссе</w:t>
      </w:r>
    </w:p>
    <w:p w:rsidR="008D265C" w:rsidRPr="008D265C" w:rsidRDefault="008D265C" w:rsidP="008D265C">
      <w:pPr>
        <w:pStyle w:val="ad"/>
        <w:keepNext/>
        <w:widowControl w:val="0"/>
        <w:numPr>
          <w:ilvl w:val="0"/>
          <w:numId w:val="32"/>
        </w:numPr>
        <w:autoSpaceDE w:val="0"/>
        <w:autoSpaceDN w:val="0"/>
        <w:adjustRightInd w:val="0"/>
        <w:spacing w:after="0" w:line="360" w:lineRule="auto"/>
        <w:jc w:val="both"/>
        <w:rPr>
          <w:rFonts w:ascii="Times New Roman" w:eastAsia="Times New Roman" w:hAnsi="Times New Roman" w:cs="Times New Roman"/>
          <w:bCs/>
          <w:kern w:val="32"/>
          <w:sz w:val="28"/>
          <w:szCs w:val="28"/>
          <w:lang w:eastAsia="ru-RU"/>
        </w:rPr>
      </w:pPr>
      <w:r w:rsidRPr="008D265C">
        <w:rPr>
          <w:rFonts w:ascii="Times New Roman" w:eastAsia="Times New Roman" w:hAnsi="Times New Roman" w:cs="Times New Roman"/>
          <w:bCs/>
          <w:kern w:val="32"/>
          <w:sz w:val="28"/>
          <w:szCs w:val="28"/>
          <w:lang w:eastAsia="ru-RU"/>
        </w:rPr>
        <w:t>Оценка операционных рисков как инструмента экономической безопасности хозяйствующего субъекта.</w:t>
      </w:r>
    </w:p>
    <w:p w:rsidR="008D265C" w:rsidRPr="008D265C" w:rsidRDefault="008D265C" w:rsidP="008D265C">
      <w:pPr>
        <w:pStyle w:val="ad"/>
        <w:keepNext/>
        <w:widowControl w:val="0"/>
        <w:numPr>
          <w:ilvl w:val="0"/>
          <w:numId w:val="32"/>
        </w:numPr>
        <w:autoSpaceDE w:val="0"/>
        <w:autoSpaceDN w:val="0"/>
        <w:adjustRightInd w:val="0"/>
        <w:spacing w:after="0" w:line="360" w:lineRule="auto"/>
        <w:jc w:val="both"/>
        <w:rPr>
          <w:rFonts w:ascii="Times New Roman" w:eastAsia="Times New Roman" w:hAnsi="Times New Roman" w:cs="Times New Roman"/>
          <w:bCs/>
          <w:kern w:val="32"/>
          <w:sz w:val="28"/>
          <w:szCs w:val="28"/>
          <w:lang w:eastAsia="ru-RU"/>
        </w:rPr>
      </w:pPr>
      <w:r w:rsidRPr="008D265C">
        <w:rPr>
          <w:rFonts w:ascii="Times New Roman" w:eastAsia="Times New Roman" w:hAnsi="Times New Roman" w:cs="Times New Roman"/>
          <w:bCs/>
          <w:kern w:val="32"/>
          <w:sz w:val="28"/>
          <w:szCs w:val="28"/>
          <w:lang w:eastAsia="ru-RU"/>
        </w:rPr>
        <w:t>Основные элементы и особенности обеспечения экономической безопасности объекта экономики с целью обеспечения техногенной безопасности.</w:t>
      </w:r>
    </w:p>
    <w:p w:rsidR="008D265C" w:rsidRPr="008D265C" w:rsidRDefault="008D265C" w:rsidP="008D265C">
      <w:pPr>
        <w:pStyle w:val="ad"/>
        <w:keepNext/>
        <w:widowControl w:val="0"/>
        <w:numPr>
          <w:ilvl w:val="0"/>
          <w:numId w:val="32"/>
        </w:numPr>
        <w:autoSpaceDE w:val="0"/>
        <w:autoSpaceDN w:val="0"/>
        <w:adjustRightInd w:val="0"/>
        <w:spacing w:after="0" w:line="360" w:lineRule="auto"/>
        <w:jc w:val="both"/>
        <w:rPr>
          <w:rFonts w:ascii="Times New Roman" w:eastAsia="Times New Roman" w:hAnsi="Times New Roman" w:cs="Times New Roman"/>
          <w:bCs/>
          <w:kern w:val="32"/>
          <w:sz w:val="28"/>
          <w:szCs w:val="28"/>
          <w:lang w:eastAsia="ru-RU"/>
        </w:rPr>
      </w:pPr>
      <w:r w:rsidRPr="008D265C">
        <w:rPr>
          <w:rFonts w:ascii="Times New Roman" w:eastAsia="Times New Roman" w:hAnsi="Times New Roman" w:cs="Times New Roman"/>
          <w:bCs/>
          <w:kern w:val="32"/>
          <w:sz w:val="28"/>
          <w:szCs w:val="28"/>
          <w:lang w:eastAsia="ru-RU"/>
        </w:rPr>
        <w:t>Аварии на промышленном производстве – оценка операционного риска и расчет ущерба.</w:t>
      </w:r>
    </w:p>
    <w:p w:rsidR="008D265C" w:rsidRPr="008D265C" w:rsidRDefault="008D265C" w:rsidP="008D265C">
      <w:pPr>
        <w:pStyle w:val="ad"/>
        <w:keepNext/>
        <w:widowControl w:val="0"/>
        <w:numPr>
          <w:ilvl w:val="0"/>
          <w:numId w:val="32"/>
        </w:numPr>
        <w:autoSpaceDE w:val="0"/>
        <w:autoSpaceDN w:val="0"/>
        <w:adjustRightInd w:val="0"/>
        <w:spacing w:after="0" w:line="360" w:lineRule="auto"/>
        <w:jc w:val="both"/>
        <w:rPr>
          <w:rFonts w:ascii="Times New Roman" w:eastAsia="Times New Roman" w:hAnsi="Times New Roman" w:cs="Times New Roman"/>
          <w:bCs/>
          <w:kern w:val="32"/>
          <w:sz w:val="28"/>
          <w:szCs w:val="28"/>
          <w:lang w:eastAsia="ru-RU"/>
        </w:rPr>
      </w:pPr>
      <w:r w:rsidRPr="008D265C">
        <w:rPr>
          <w:rFonts w:ascii="Times New Roman" w:eastAsia="Times New Roman" w:hAnsi="Times New Roman" w:cs="Times New Roman"/>
          <w:bCs/>
          <w:kern w:val="32"/>
          <w:sz w:val="28"/>
          <w:szCs w:val="28"/>
          <w:lang w:eastAsia="ru-RU"/>
        </w:rPr>
        <w:t xml:space="preserve">Плановые источники информации необходимые для экономического анализа </w:t>
      </w:r>
      <w:r w:rsidRPr="008D265C">
        <w:rPr>
          <w:rFonts w:ascii="Times New Roman" w:eastAsia="Times New Roman" w:hAnsi="Times New Roman" w:cs="Times New Roman"/>
          <w:bCs/>
          <w:kern w:val="32"/>
          <w:sz w:val="28"/>
          <w:szCs w:val="28"/>
          <w:lang w:eastAsia="ru-RU"/>
        </w:rPr>
        <w:lastRenderedPageBreak/>
        <w:t>объекта экономики или территориальной единицы России для обеспечения техногенной безопасности.</w:t>
      </w:r>
    </w:p>
    <w:p w:rsidR="008D265C" w:rsidRPr="008D265C" w:rsidRDefault="008D265C" w:rsidP="008D265C">
      <w:pPr>
        <w:pStyle w:val="ad"/>
        <w:keepNext/>
        <w:widowControl w:val="0"/>
        <w:numPr>
          <w:ilvl w:val="0"/>
          <w:numId w:val="32"/>
        </w:numPr>
        <w:autoSpaceDE w:val="0"/>
        <w:autoSpaceDN w:val="0"/>
        <w:adjustRightInd w:val="0"/>
        <w:spacing w:after="0" w:line="360" w:lineRule="auto"/>
        <w:jc w:val="both"/>
        <w:rPr>
          <w:rFonts w:ascii="Times New Roman" w:eastAsia="Times New Roman" w:hAnsi="Times New Roman" w:cs="Times New Roman"/>
          <w:bCs/>
          <w:kern w:val="32"/>
          <w:sz w:val="28"/>
          <w:szCs w:val="28"/>
          <w:lang w:eastAsia="ru-RU"/>
        </w:rPr>
      </w:pPr>
      <w:r w:rsidRPr="008D265C">
        <w:rPr>
          <w:rFonts w:ascii="Times New Roman" w:eastAsia="Times New Roman" w:hAnsi="Times New Roman" w:cs="Times New Roman"/>
          <w:bCs/>
          <w:kern w:val="32"/>
          <w:sz w:val="28"/>
          <w:szCs w:val="28"/>
          <w:lang w:eastAsia="ru-RU"/>
        </w:rPr>
        <w:t>Методы управления риском на промышленном производстве, общая схема процесса управления операционном риском, а также выбор методов управления риском на основе оценки их сравнительной эффективности.</w:t>
      </w:r>
    </w:p>
    <w:p w:rsidR="008D265C" w:rsidRPr="008D265C" w:rsidRDefault="008D265C" w:rsidP="008D265C">
      <w:pPr>
        <w:pStyle w:val="ad"/>
        <w:keepNext/>
        <w:widowControl w:val="0"/>
        <w:numPr>
          <w:ilvl w:val="0"/>
          <w:numId w:val="32"/>
        </w:numPr>
        <w:autoSpaceDE w:val="0"/>
        <w:autoSpaceDN w:val="0"/>
        <w:adjustRightInd w:val="0"/>
        <w:spacing w:after="0" w:line="360" w:lineRule="auto"/>
        <w:jc w:val="both"/>
        <w:rPr>
          <w:rFonts w:ascii="Times New Roman" w:eastAsia="Times New Roman" w:hAnsi="Times New Roman" w:cs="Times New Roman"/>
          <w:bCs/>
          <w:kern w:val="32"/>
          <w:sz w:val="28"/>
          <w:szCs w:val="28"/>
          <w:lang w:eastAsia="ru-RU"/>
        </w:rPr>
      </w:pPr>
      <w:r w:rsidRPr="008D265C">
        <w:rPr>
          <w:rFonts w:ascii="Times New Roman" w:eastAsia="Times New Roman" w:hAnsi="Times New Roman" w:cs="Times New Roman"/>
          <w:bCs/>
          <w:kern w:val="32"/>
          <w:sz w:val="28"/>
          <w:szCs w:val="28"/>
          <w:lang w:eastAsia="ru-RU"/>
        </w:rPr>
        <w:t>Мониторинг поражающих факторов природных и техногенных чрезвычайных ситуаций на объекты экономики как инструмент экономической безопасности.</w:t>
      </w:r>
    </w:p>
    <w:p w:rsidR="002915DC" w:rsidRPr="008D265C" w:rsidRDefault="008D265C" w:rsidP="008D265C">
      <w:pPr>
        <w:pStyle w:val="ad"/>
        <w:keepNext/>
        <w:widowControl w:val="0"/>
        <w:numPr>
          <w:ilvl w:val="0"/>
          <w:numId w:val="32"/>
        </w:numPr>
        <w:autoSpaceDE w:val="0"/>
        <w:autoSpaceDN w:val="0"/>
        <w:adjustRightInd w:val="0"/>
        <w:spacing w:after="0" w:line="360" w:lineRule="auto"/>
        <w:jc w:val="both"/>
        <w:rPr>
          <w:rFonts w:ascii="Times New Roman" w:eastAsia="Times New Roman" w:hAnsi="Times New Roman" w:cs="Times New Roman"/>
          <w:bCs/>
          <w:kern w:val="32"/>
          <w:sz w:val="28"/>
          <w:szCs w:val="28"/>
          <w:lang w:eastAsia="ru-RU"/>
        </w:rPr>
      </w:pPr>
      <w:r w:rsidRPr="008D265C">
        <w:rPr>
          <w:rFonts w:ascii="Times New Roman" w:eastAsia="Times New Roman" w:hAnsi="Times New Roman" w:cs="Times New Roman"/>
          <w:bCs/>
          <w:kern w:val="32"/>
          <w:sz w:val="28"/>
          <w:szCs w:val="28"/>
          <w:lang w:eastAsia="ru-RU"/>
        </w:rPr>
        <w:t>Повышение надежности работы объекта экономики с целью обеспечения экономической безопасности.</w:t>
      </w:r>
    </w:p>
    <w:p w:rsidR="00BF34BB" w:rsidRDefault="002915DC" w:rsidP="002915DC">
      <w:pPr>
        <w:keepNext/>
        <w:widowControl w:val="0"/>
        <w:autoSpaceDE w:val="0"/>
        <w:autoSpaceDN w:val="0"/>
        <w:adjustRightInd w:val="0"/>
        <w:spacing w:after="0" w:line="360" w:lineRule="auto"/>
        <w:ind w:firstLine="709"/>
        <w:jc w:val="both"/>
        <w:outlineLvl w:val="0"/>
        <w:rPr>
          <w:rFonts w:ascii="Times New Roman" w:eastAsia="Times New Roman" w:hAnsi="Times New Roman" w:cs="Times New Roman"/>
          <w:b/>
          <w:bCs/>
          <w:kern w:val="32"/>
          <w:sz w:val="28"/>
          <w:szCs w:val="28"/>
          <w:lang w:eastAsia="ru-RU"/>
        </w:rPr>
      </w:pPr>
      <w:bookmarkStart w:id="11" w:name="_Toc75337499"/>
      <w:r>
        <w:rPr>
          <w:rFonts w:ascii="Times New Roman" w:eastAsia="Times New Roman" w:hAnsi="Times New Roman" w:cs="Times New Roman"/>
          <w:b/>
          <w:bCs/>
          <w:kern w:val="32"/>
          <w:sz w:val="28"/>
          <w:szCs w:val="28"/>
          <w:lang w:eastAsia="ru-RU"/>
        </w:rPr>
        <w:t xml:space="preserve">6. </w:t>
      </w:r>
      <w:r w:rsidRPr="002915DC">
        <w:rPr>
          <w:rFonts w:ascii="Times New Roman" w:eastAsia="Times New Roman" w:hAnsi="Times New Roman" w:cs="Times New Roman"/>
          <w:b/>
          <w:bCs/>
          <w:kern w:val="32"/>
          <w:sz w:val="28"/>
          <w:szCs w:val="28"/>
          <w:lang w:eastAsia="ru-RU"/>
        </w:rPr>
        <w:t>Перечень основной и дополнительной учебной литературы, необходимой для проведения НИР</w:t>
      </w:r>
      <w:bookmarkEnd w:id="11"/>
    </w:p>
    <w:p w:rsidR="00154833" w:rsidRPr="00657E8F" w:rsidRDefault="00154833" w:rsidP="00154833">
      <w:pPr>
        <w:keepNext/>
        <w:widowControl w:val="0"/>
        <w:tabs>
          <w:tab w:val="left" w:pos="993"/>
        </w:tabs>
        <w:autoSpaceDE w:val="0"/>
        <w:autoSpaceDN w:val="0"/>
        <w:adjustRightInd w:val="0"/>
        <w:spacing w:after="0" w:line="360" w:lineRule="auto"/>
        <w:ind w:firstLine="709"/>
        <w:jc w:val="both"/>
        <w:rPr>
          <w:rFonts w:ascii="Times New Roman" w:eastAsia="Times New Roman" w:hAnsi="Times New Roman" w:cs="Times New Roman"/>
          <w:b/>
          <w:bCs/>
          <w:kern w:val="32"/>
          <w:sz w:val="28"/>
          <w:szCs w:val="28"/>
          <w:lang w:eastAsia="ru-RU"/>
        </w:rPr>
      </w:pPr>
      <w:bookmarkStart w:id="12" w:name="_Toc5349421"/>
      <w:bookmarkStart w:id="13" w:name="_Toc75337501"/>
      <w:r>
        <w:rPr>
          <w:rFonts w:ascii="Times New Roman" w:eastAsia="Times New Roman" w:hAnsi="Times New Roman" w:cs="Times New Roman"/>
          <w:b/>
          <w:bCs/>
          <w:kern w:val="32"/>
          <w:sz w:val="28"/>
          <w:szCs w:val="28"/>
          <w:lang w:eastAsia="ru-RU"/>
        </w:rPr>
        <w:t xml:space="preserve">                                 </w:t>
      </w:r>
      <w:r w:rsidRPr="00657E8F">
        <w:rPr>
          <w:rFonts w:ascii="Times New Roman" w:eastAsia="Times New Roman" w:hAnsi="Times New Roman" w:cs="Times New Roman"/>
          <w:b/>
          <w:bCs/>
          <w:kern w:val="32"/>
          <w:sz w:val="28"/>
          <w:szCs w:val="28"/>
          <w:lang w:eastAsia="ru-RU"/>
        </w:rPr>
        <w:t>Нормативные правовые акты:</w:t>
      </w:r>
    </w:p>
    <w:p w:rsidR="00154833" w:rsidRPr="00264B23" w:rsidRDefault="00154833" w:rsidP="00154833">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264B23">
        <w:rPr>
          <w:rFonts w:ascii="Times New Roman" w:eastAsia="Times New Roman" w:hAnsi="Times New Roman" w:cs="Times New Roman"/>
          <w:sz w:val="28"/>
          <w:szCs w:val="28"/>
          <w:lang w:eastAsia="ru-RU"/>
        </w:rPr>
        <w:t>Соглашение между Правительством Российской Федерации и Правительством Португальской Республики о сотрудничестве в области гражданской защиты, предупреждения и ликвидации чрезвычайных ситуаций (Лиссабон, 9 октября 1998 г.).</w:t>
      </w:r>
    </w:p>
    <w:p w:rsidR="00154833" w:rsidRPr="00264B23" w:rsidRDefault="00154833" w:rsidP="00154833">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264B23">
        <w:rPr>
          <w:rFonts w:ascii="Times New Roman" w:eastAsia="Times New Roman" w:hAnsi="Times New Roman" w:cs="Times New Roman"/>
          <w:sz w:val="28"/>
          <w:szCs w:val="28"/>
          <w:lang w:eastAsia="ru-RU"/>
        </w:rPr>
        <w:t>Соглашение между Правительством Российской Федерации и Правительством Французской Республики о сотрудничестве в области гражданской защиты, предупреждения и ликвидации чрезвычайных ситуаций (Москва, 18 октября 1999 г.).</w:t>
      </w:r>
    </w:p>
    <w:p w:rsidR="00154833" w:rsidRPr="00264B23" w:rsidRDefault="00154833" w:rsidP="00154833">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264B23">
        <w:rPr>
          <w:rFonts w:ascii="Times New Roman" w:eastAsia="Times New Roman" w:hAnsi="Times New Roman" w:cs="Times New Roman"/>
          <w:sz w:val="28"/>
          <w:szCs w:val="28"/>
          <w:lang w:eastAsia="ru-RU"/>
        </w:rPr>
        <w:t>Федеральный закон РФ от 3.12.1994 г. № 68-ФЗ «О защите населения и территорий от чрезвычайных ситуаций природного и техногенного характера».</w:t>
      </w:r>
    </w:p>
    <w:p w:rsidR="00154833" w:rsidRPr="00264B23" w:rsidRDefault="00154833" w:rsidP="00154833">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264B23">
        <w:rPr>
          <w:rFonts w:ascii="Times New Roman" w:eastAsia="Times New Roman" w:hAnsi="Times New Roman" w:cs="Times New Roman"/>
          <w:sz w:val="28"/>
          <w:szCs w:val="28"/>
          <w:lang w:eastAsia="ru-RU"/>
        </w:rPr>
        <w:t>Федеральный закон РФ от 21.07.1997 г. № 116-ФЗ «О промышленной безопасности опасных производственных объектов».</w:t>
      </w:r>
    </w:p>
    <w:p w:rsidR="00154833" w:rsidRPr="00264B23" w:rsidRDefault="00154833" w:rsidP="00154833">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264B23">
        <w:rPr>
          <w:rFonts w:ascii="Times New Roman" w:eastAsia="Times New Roman" w:hAnsi="Times New Roman" w:cs="Times New Roman"/>
          <w:sz w:val="28"/>
          <w:szCs w:val="28"/>
          <w:lang w:eastAsia="ru-RU"/>
        </w:rPr>
        <w:t>Федеральный закон от 21 июля 1997 г. N 117-ФЗ "О безопасности гидротехнических сооружений".</w:t>
      </w:r>
    </w:p>
    <w:p w:rsidR="00154833" w:rsidRPr="00264B23" w:rsidRDefault="00154833" w:rsidP="00154833">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264B23">
        <w:rPr>
          <w:rFonts w:ascii="Times New Roman" w:eastAsia="Times New Roman" w:hAnsi="Times New Roman" w:cs="Times New Roman"/>
          <w:sz w:val="28"/>
          <w:szCs w:val="28"/>
          <w:lang w:eastAsia="ru-RU"/>
        </w:rPr>
        <w:t xml:space="preserve">Федеральный закон РФ от 12.02.1998 г. № 28-ФЗ «О гражданской обороне».   </w:t>
      </w:r>
    </w:p>
    <w:p w:rsidR="00154833" w:rsidRPr="00264B23" w:rsidRDefault="00154833" w:rsidP="00154833">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264B23">
        <w:rPr>
          <w:rFonts w:ascii="Times New Roman" w:eastAsia="Times New Roman" w:hAnsi="Times New Roman" w:cs="Times New Roman"/>
          <w:sz w:val="28"/>
          <w:szCs w:val="28"/>
          <w:lang w:eastAsia="ru-RU"/>
        </w:rPr>
        <w:lastRenderedPageBreak/>
        <w:t>Федеральный закон от 10 января 2002 г. № 7-ФЗ «Об охране окружающей среды».</w:t>
      </w:r>
    </w:p>
    <w:p w:rsidR="00154833" w:rsidRPr="00264B23" w:rsidRDefault="00154833" w:rsidP="00154833">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264B23">
        <w:rPr>
          <w:rFonts w:ascii="Times New Roman" w:eastAsia="Times New Roman" w:hAnsi="Times New Roman" w:cs="Times New Roman"/>
          <w:sz w:val="28"/>
          <w:szCs w:val="28"/>
          <w:lang w:eastAsia="ru-RU"/>
        </w:rPr>
        <w:t>Федеральный закон от 21 июля 2005 года № 94-ФЗ «О размещении заказов на поставки товаров, выполнение работ, оказание услуг для государственных и муниципальных нужд» (с изм. от 31 декабря 2005 г.).</w:t>
      </w:r>
    </w:p>
    <w:p w:rsidR="00154833" w:rsidRPr="00264B23" w:rsidRDefault="00154833" w:rsidP="00154833">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264B23">
        <w:rPr>
          <w:rFonts w:ascii="Times New Roman" w:eastAsia="Times New Roman" w:hAnsi="Times New Roman" w:cs="Times New Roman"/>
          <w:sz w:val="28"/>
          <w:szCs w:val="28"/>
          <w:lang w:eastAsia="ru-RU"/>
        </w:rPr>
        <w:t>Федеральный закон Российской Федерации от 6 февраля 2003 г. № 131-ФЗ «Об общих принципах организации местного самоуправления».</w:t>
      </w:r>
    </w:p>
    <w:p w:rsidR="00154833" w:rsidRPr="00264B23" w:rsidRDefault="00154833" w:rsidP="00154833">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264B23">
        <w:rPr>
          <w:rFonts w:ascii="Times New Roman" w:eastAsia="Times New Roman" w:hAnsi="Times New Roman" w:cs="Times New Roman"/>
          <w:sz w:val="28"/>
          <w:szCs w:val="28"/>
          <w:lang w:eastAsia="ru-RU"/>
        </w:rPr>
        <w:t>Федеральный закон Российской Федерации от 27 июля 2010 г. № 225-ФЗ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154833" w:rsidRPr="00264B23" w:rsidRDefault="00154833" w:rsidP="00154833">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264B23">
        <w:rPr>
          <w:rFonts w:ascii="Times New Roman" w:eastAsia="Times New Roman" w:hAnsi="Times New Roman" w:cs="Times New Roman"/>
          <w:sz w:val="28"/>
          <w:szCs w:val="28"/>
          <w:lang w:eastAsia="ru-RU"/>
        </w:rPr>
        <w:t>Указ президента РФ от 11.07.2004 г. № 868 «Положение о министерстве Российской Федерации по делам гражданской обороны, чрезвычайным ситуациям и ликвидации последствий стихийных бедствий».</w:t>
      </w:r>
    </w:p>
    <w:p w:rsidR="00154833" w:rsidRPr="00264B23" w:rsidRDefault="00154833" w:rsidP="00154833">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264B23">
        <w:rPr>
          <w:rFonts w:ascii="Times New Roman" w:eastAsia="Times New Roman" w:hAnsi="Times New Roman" w:cs="Times New Roman"/>
          <w:sz w:val="28"/>
          <w:szCs w:val="28"/>
          <w:lang w:eastAsia="ru-RU"/>
        </w:rPr>
        <w:t>Указ Президента Российской Федерации от 29 апреля 1996 г. № 608 «О Государственной стратегии экономической безопасности Российской Федерации».</w:t>
      </w:r>
    </w:p>
    <w:p w:rsidR="00154833" w:rsidRPr="00264B23" w:rsidRDefault="00154833" w:rsidP="00154833">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264B23">
        <w:rPr>
          <w:rFonts w:ascii="Times New Roman" w:eastAsia="Times New Roman" w:hAnsi="Times New Roman" w:cs="Times New Roman"/>
          <w:sz w:val="28"/>
          <w:szCs w:val="28"/>
          <w:lang w:eastAsia="ru-RU"/>
        </w:rPr>
        <w:t>Указ Президента Российской Федерации от 17 декабря 1997 г. № 1300 «Об утверждении Концепции национальной безопасности Российской Федерации» (с изм. от 10 января 2000 г.).</w:t>
      </w:r>
    </w:p>
    <w:p w:rsidR="00154833" w:rsidRPr="00264B23" w:rsidRDefault="00154833" w:rsidP="00154833">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264B23">
        <w:rPr>
          <w:rFonts w:ascii="Times New Roman" w:eastAsia="Times New Roman" w:hAnsi="Times New Roman" w:cs="Times New Roman"/>
          <w:sz w:val="28"/>
          <w:szCs w:val="28"/>
          <w:lang w:eastAsia="ru-RU"/>
        </w:rPr>
        <w:t>Постановление Правительства РФ от 01.03.1993 г. РФ № 178 «О создании локальных систем оповещения в районах размещения потенциально опасных объектов».</w:t>
      </w:r>
    </w:p>
    <w:p w:rsidR="00154833" w:rsidRPr="00264B23" w:rsidRDefault="00154833" w:rsidP="00154833">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264B23">
        <w:rPr>
          <w:rFonts w:ascii="Times New Roman" w:eastAsia="Times New Roman" w:hAnsi="Times New Roman" w:cs="Times New Roman"/>
          <w:sz w:val="28"/>
          <w:szCs w:val="28"/>
          <w:lang w:eastAsia="ru-RU"/>
        </w:rPr>
        <w:t>Постановление Правительства РФ от 28 августа 1992 г. № 632 «Об утверждении Порядка определения платы и её предельных размеров за загрязнение окружающей природной среды, размещение отходов, другие виды вредного воздействия».</w:t>
      </w:r>
    </w:p>
    <w:p w:rsidR="00154833" w:rsidRPr="00264B23" w:rsidRDefault="00154833" w:rsidP="00154833">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264B23">
        <w:rPr>
          <w:rFonts w:ascii="Times New Roman" w:eastAsia="Times New Roman" w:hAnsi="Times New Roman" w:cs="Times New Roman"/>
          <w:sz w:val="28"/>
          <w:szCs w:val="28"/>
          <w:lang w:eastAsia="ru-RU"/>
        </w:rPr>
        <w:t xml:space="preserve"> Постановление Правител</w:t>
      </w:r>
      <w:r>
        <w:rPr>
          <w:rFonts w:ascii="Times New Roman" w:eastAsia="Times New Roman" w:hAnsi="Times New Roman" w:cs="Times New Roman"/>
          <w:sz w:val="28"/>
          <w:szCs w:val="28"/>
          <w:lang w:eastAsia="ru-RU"/>
        </w:rPr>
        <w:t>ьства РФ от 30 декабря 2003 г. №</w:t>
      </w:r>
      <w:r w:rsidRPr="00264B23">
        <w:rPr>
          <w:rFonts w:ascii="Times New Roman" w:eastAsia="Times New Roman" w:hAnsi="Times New Roman" w:cs="Times New Roman"/>
          <w:sz w:val="28"/>
          <w:szCs w:val="28"/>
          <w:lang w:eastAsia="ru-RU"/>
        </w:rPr>
        <w:t xml:space="preserve"> 794 «О единой государственной системе предупреждения и ликвидации чрезвычайных ситуаций» (в ред. Постановлений Пра</w:t>
      </w:r>
      <w:r>
        <w:rPr>
          <w:rFonts w:ascii="Times New Roman" w:eastAsia="Times New Roman" w:hAnsi="Times New Roman" w:cs="Times New Roman"/>
          <w:sz w:val="28"/>
          <w:szCs w:val="28"/>
          <w:lang w:eastAsia="ru-RU"/>
        </w:rPr>
        <w:t xml:space="preserve">вительства РФ от 27.05.2005 г. № </w:t>
      </w:r>
      <w:r w:rsidRPr="00264B23">
        <w:rPr>
          <w:rFonts w:ascii="Times New Roman" w:eastAsia="Times New Roman" w:hAnsi="Times New Roman" w:cs="Times New Roman"/>
          <w:sz w:val="28"/>
          <w:szCs w:val="28"/>
          <w:lang w:eastAsia="ru-RU"/>
        </w:rPr>
        <w:t>335, от 03.10.2006 г. N600).</w:t>
      </w:r>
    </w:p>
    <w:p w:rsidR="00154833" w:rsidRPr="00264B23" w:rsidRDefault="00154833" w:rsidP="00154833">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264B23">
        <w:rPr>
          <w:rFonts w:ascii="Times New Roman" w:eastAsia="Times New Roman" w:hAnsi="Times New Roman" w:cs="Times New Roman"/>
          <w:sz w:val="28"/>
          <w:szCs w:val="28"/>
          <w:lang w:eastAsia="ru-RU"/>
        </w:rPr>
        <w:t xml:space="preserve"> Постановление Прав</w:t>
      </w:r>
      <w:r>
        <w:rPr>
          <w:rFonts w:ascii="Times New Roman" w:eastAsia="Times New Roman" w:hAnsi="Times New Roman" w:cs="Times New Roman"/>
          <w:sz w:val="28"/>
          <w:szCs w:val="28"/>
          <w:lang w:eastAsia="ru-RU"/>
        </w:rPr>
        <w:t>ительства РФ от 21 мая 2007 г. №</w:t>
      </w:r>
      <w:r w:rsidRPr="00264B23">
        <w:rPr>
          <w:rFonts w:ascii="Times New Roman" w:eastAsia="Times New Roman" w:hAnsi="Times New Roman" w:cs="Times New Roman"/>
          <w:sz w:val="28"/>
          <w:szCs w:val="28"/>
          <w:lang w:eastAsia="ru-RU"/>
        </w:rPr>
        <w:t xml:space="preserve"> 304 "О классификации чрезвычайных ситуаций природного и техногенного характера".</w:t>
      </w:r>
    </w:p>
    <w:p w:rsidR="00154833" w:rsidRPr="000D3E15" w:rsidRDefault="00154833" w:rsidP="00154833">
      <w:pPr>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264B23">
        <w:rPr>
          <w:rFonts w:ascii="Times New Roman" w:eastAsia="Times New Roman" w:hAnsi="Times New Roman" w:cs="Times New Roman"/>
          <w:sz w:val="28"/>
          <w:szCs w:val="28"/>
          <w:lang w:eastAsia="ru-RU"/>
        </w:rPr>
        <w:lastRenderedPageBreak/>
        <w:t xml:space="preserve"> Постановление Правительства РФ от 21 мая 2007 г. № 305 "Об утверждении Положения о государственном надзоре в области гражданской обороны".</w:t>
      </w:r>
    </w:p>
    <w:p w:rsidR="00154833" w:rsidRPr="00BF34BB" w:rsidRDefault="00154833" w:rsidP="00154833">
      <w:pPr>
        <w:keepNext/>
        <w:widowControl w:val="0"/>
        <w:autoSpaceDE w:val="0"/>
        <w:autoSpaceDN w:val="0"/>
        <w:adjustRightInd w:val="0"/>
        <w:spacing w:after="0" w:line="360" w:lineRule="auto"/>
        <w:ind w:firstLine="709"/>
        <w:jc w:val="both"/>
        <w:rPr>
          <w:rFonts w:ascii="Times New Roman" w:eastAsia="Times New Roman" w:hAnsi="Times New Roman" w:cs="Times New Roman"/>
          <w:b/>
          <w:bCs/>
          <w:kern w:val="32"/>
          <w:sz w:val="28"/>
          <w:szCs w:val="28"/>
          <w:lang w:eastAsia="ru-RU"/>
        </w:rPr>
      </w:pPr>
      <w:bookmarkStart w:id="14" w:name="_Toc5349418"/>
      <w:r w:rsidRPr="00BF34BB">
        <w:rPr>
          <w:rFonts w:ascii="Times New Roman" w:eastAsia="Times New Roman" w:hAnsi="Times New Roman" w:cs="Times New Roman"/>
          <w:b/>
          <w:bCs/>
          <w:kern w:val="32"/>
          <w:sz w:val="28"/>
          <w:szCs w:val="28"/>
          <w:lang w:eastAsia="ru-RU"/>
        </w:rPr>
        <w:t>Основная литература</w:t>
      </w:r>
      <w:bookmarkEnd w:id="14"/>
    </w:p>
    <w:p w:rsidR="00154833" w:rsidRPr="00264B23" w:rsidRDefault="00154833" w:rsidP="00154833">
      <w:pPr>
        <w:pStyle w:val="ad"/>
        <w:numPr>
          <w:ilvl w:val="0"/>
          <w:numId w:val="24"/>
        </w:numPr>
        <w:spacing w:after="0" w:line="360" w:lineRule="auto"/>
        <w:jc w:val="both"/>
        <w:rPr>
          <w:rFonts w:ascii="Times New Roman" w:eastAsia="Times New Roman" w:hAnsi="Times New Roman" w:cs="Times New Roman"/>
          <w:sz w:val="28"/>
          <w:szCs w:val="28"/>
          <w:lang w:eastAsia="ru-RU"/>
        </w:rPr>
      </w:pPr>
      <w:r w:rsidRPr="0075766F">
        <w:rPr>
          <w:rFonts w:ascii="Times New Roman" w:eastAsia="Times New Roman" w:hAnsi="Times New Roman" w:cs="Times New Roman"/>
          <w:sz w:val="28"/>
          <w:szCs w:val="28"/>
          <w:lang w:eastAsia="ru-RU"/>
        </w:rPr>
        <w:t>Белов, П. Г.  Системный анализ и программно-целевой менеджмент рисков : учебник и практикум для вузов / П. Г. Белов. — Москва : Издательство Юрайт, 2021. — 289 с. — (Высшее образование). —  ЭБС Юрайт . — URL: https://urait.ru/bcode/473132 (дата обращения: 28.06.2021). — Текст : электронный.</w:t>
      </w:r>
    </w:p>
    <w:p w:rsidR="00154833" w:rsidRPr="001674DC" w:rsidRDefault="00154833" w:rsidP="00154833">
      <w:pPr>
        <w:pStyle w:val="ad"/>
        <w:numPr>
          <w:ilvl w:val="0"/>
          <w:numId w:val="24"/>
        </w:numPr>
        <w:spacing w:after="0" w:line="360" w:lineRule="auto"/>
        <w:jc w:val="both"/>
        <w:rPr>
          <w:rFonts w:ascii="Times New Roman" w:eastAsia="Times New Roman" w:hAnsi="Times New Roman" w:cs="Times New Roman"/>
          <w:b/>
          <w:bCs/>
          <w:sz w:val="28"/>
          <w:szCs w:val="28"/>
          <w:lang w:eastAsia="ru-RU"/>
        </w:rPr>
      </w:pPr>
      <w:r w:rsidRPr="007C3809">
        <w:rPr>
          <w:rFonts w:ascii="Times New Roman" w:eastAsia="Times New Roman" w:hAnsi="Times New Roman" w:cs="Times New Roman"/>
          <w:sz w:val="28"/>
          <w:szCs w:val="28"/>
          <w:lang w:eastAsia="ru-RU"/>
        </w:rPr>
        <w:t>Воронцовский, А. В.  Оценка рисков : учебник и практикум для вузов / А. В. Воронцовский. — Москва : Издательство Юрайт, 2021. — 179 с. — (Высшее образование). —  ЭБС Юрайт . — URL: https://urait.ru/bcode/471513 (дата обращения: 28.06.2021). — Текст : электронный.</w:t>
      </w:r>
      <w:r w:rsidRPr="001674DC">
        <w:rPr>
          <w:rFonts w:ascii="Times New Roman" w:eastAsia="Times New Roman" w:hAnsi="Times New Roman" w:cs="Times New Roman"/>
          <w:sz w:val="28"/>
          <w:szCs w:val="28"/>
          <w:lang w:eastAsia="ru-RU"/>
        </w:rPr>
        <w:t xml:space="preserve"> </w:t>
      </w:r>
    </w:p>
    <w:p w:rsidR="00154833" w:rsidRPr="0099670A" w:rsidRDefault="00154833" w:rsidP="00154833">
      <w:pPr>
        <w:pStyle w:val="ad"/>
        <w:numPr>
          <w:ilvl w:val="0"/>
          <w:numId w:val="24"/>
        </w:numPr>
        <w:spacing w:after="0" w:line="360" w:lineRule="auto"/>
        <w:jc w:val="both"/>
        <w:rPr>
          <w:rFonts w:ascii="Times New Roman" w:eastAsia="Times New Roman" w:hAnsi="Times New Roman" w:cs="Times New Roman"/>
          <w:sz w:val="28"/>
          <w:szCs w:val="28"/>
          <w:lang w:eastAsia="ru-RU"/>
        </w:rPr>
      </w:pPr>
      <w:r w:rsidRPr="007C3809">
        <w:rPr>
          <w:rFonts w:ascii="Times New Roman" w:eastAsia="Times New Roman" w:hAnsi="Times New Roman" w:cs="Times New Roman"/>
          <w:sz w:val="28"/>
          <w:szCs w:val="28"/>
          <w:lang w:eastAsia="ru-RU"/>
        </w:rPr>
        <w:t xml:space="preserve">Авдийский, В.И. Теория и практика управления рисками организации : учебник / В.И. Авдийский, В.М. Безденежных. - Москва: КноРус, 2021. - 275 с. – (Бакалавриат и магистратура). - ЭБС BOOK.ru. - URL: https://book.ru/book/940503 (дата обращения: 25.06.2021). — Текст : электронный. </w:t>
      </w:r>
    </w:p>
    <w:p w:rsidR="00154833" w:rsidRPr="00A23A14" w:rsidRDefault="00154833" w:rsidP="00154833">
      <w:pPr>
        <w:pStyle w:val="af6"/>
        <w:numPr>
          <w:ilvl w:val="0"/>
          <w:numId w:val="24"/>
        </w:numPr>
        <w:spacing w:before="0" w:beforeAutospacing="0" w:after="0" w:afterAutospacing="0" w:line="360" w:lineRule="auto"/>
        <w:contextualSpacing/>
        <w:jc w:val="both"/>
        <w:rPr>
          <w:sz w:val="28"/>
          <w:szCs w:val="28"/>
        </w:rPr>
      </w:pPr>
      <w:r w:rsidRPr="000E56CD">
        <w:rPr>
          <w:sz w:val="28"/>
          <w:szCs w:val="28"/>
        </w:rPr>
        <w:t xml:space="preserve">Беденко, С. В.  Надзор и контроль в сфере безопасности. Учет и контроль делящихся материалов : учебное пособие для вузов / С. В. Беденко, И. В. Шаманин. — Москва : Издательство Юрайт, 2020. — 90 с. — (Высшее образование). —  ЭБС Юрайт. — URL: https://urait.ru/bcode/451358 (дата обращения: 21.06.2021). — Текст : электронный. </w:t>
      </w:r>
    </w:p>
    <w:p w:rsidR="00154833" w:rsidRPr="00BF34BB" w:rsidRDefault="00154833" w:rsidP="00154833">
      <w:pPr>
        <w:keepNext/>
        <w:widowControl w:val="0"/>
        <w:autoSpaceDE w:val="0"/>
        <w:autoSpaceDN w:val="0"/>
        <w:adjustRightInd w:val="0"/>
        <w:spacing w:after="0" w:line="360" w:lineRule="auto"/>
        <w:ind w:firstLine="709"/>
        <w:jc w:val="both"/>
        <w:rPr>
          <w:rFonts w:ascii="Times New Roman" w:eastAsia="Times New Roman" w:hAnsi="Times New Roman" w:cs="Times New Roman"/>
          <w:b/>
          <w:bCs/>
          <w:kern w:val="32"/>
          <w:sz w:val="28"/>
          <w:szCs w:val="28"/>
          <w:lang w:eastAsia="ru-RU"/>
        </w:rPr>
      </w:pPr>
      <w:bookmarkStart w:id="15" w:name="_Toc5349419"/>
      <w:r w:rsidRPr="00BF34BB">
        <w:rPr>
          <w:rFonts w:ascii="Times New Roman" w:eastAsia="Times New Roman" w:hAnsi="Times New Roman" w:cs="Times New Roman"/>
          <w:b/>
          <w:bCs/>
          <w:kern w:val="32"/>
          <w:sz w:val="28"/>
          <w:szCs w:val="28"/>
          <w:lang w:eastAsia="ru-RU"/>
        </w:rPr>
        <w:t>Дополнительная литература</w:t>
      </w:r>
      <w:bookmarkEnd w:id="15"/>
    </w:p>
    <w:p w:rsidR="00154833" w:rsidRPr="001674DC" w:rsidRDefault="00154833" w:rsidP="00154833">
      <w:pPr>
        <w:pStyle w:val="af6"/>
        <w:numPr>
          <w:ilvl w:val="0"/>
          <w:numId w:val="26"/>
        </w:numPr>
        <w:spacing w:before="0" w:beforeAutospacing="0" w:after="0" w:afterAutospacing="0" w:line="360" w:lineRule="auto"/>
        <w:contextualSpacing/>
        <w:jc w:val="both"/>
        <w:rPr>
          <w:sz w:val="28"/>
          <w:szCs w:val="28"/>
        </w:rPr>
      </w:pPr>
      <w:r w:rsidRPr="00384AEA">
        <w:rPr>
          <w:sz w:val="28"/>
          <w:szCs w:val="28"/>
        </w:rPr>
        <w:t xml:space="preserve">Авдийский, В.И. Национальная и региональная экономическая безопасность России: учебное пособие для студентов вузов, обуч. по направлению подготовки "Экономика" (профиль "Анализ рисков и экономическая безопасность") / В.И. Авдийский, В.А. Дадалко, Н.Г. Синявский; Финуниверситет. - Москва: Инфра-М, 2016, 2018, 2019. - 363 с. - (Высшее образование: Бакалавриат). — Текст : непосредственный - То же. - 2019. - </w:t>
      </w:r>
      <w:r w:rsidRPr="00384AEA">
        <w:rPr>
          <w:sz w:val="28"/>
          <w:szCs w:val="28"/>
        </w:rPr>
        <w:lastRenderedPageBreak/>
        <w:t xml:space="preserve">ЭБС ZNANIUM.com. - URL: https://new.znanium.com/catalog/product/1032643 (дата обращения: 28.06.2021). - Текст : электронный. </w:t>
      </w:r>
    </w:p>
    <w:p w:rsidR="00154833" w:rsidRPr="0099670A" w:rsidRDefault="00154833" w:rsidP="00154833">
      <w:pPr>
        <w:pStyle w:val="af6"/>
        <w:numPr>
          <w:ilvl w:val="0"/>
          <w:numId w:val="26"/>
        </w:numPr>
        <w:spacing w:before="0" w:beforeAutospacing="0" w:after="0" w:afterAutospacing="0" w:line="360" w:lineRule="auto"/>
        <w:contextualSpacing/>
        <w:jc w:val="both"/>
      </w:pPr>
      <w:r w:rsidRPr="007E2F76">
        <w:rPr>
          <w:sz w:val="28"/>
          <w:szCs w:val="28"/>
        </w:rPr>
        <w:t xml:space="preserve">Короновский, Н. В. Опасные природные процессы : учебник / Н. В. Короновский, Г. В. Брянцева. — Москва : ИНФРА-М, 2021. — 233 с. — (Высшее образование: Бакалавриат). – ЭБС ZNANIUM.com. - URL: https://znanium.com/catalog/product/1149627 (дата обращения: 28.06.2021).  - Текст : электронный. </w:t>
      </w:r>
    </w:p>
    <w:p w:rsidR="00154833" w:rsidRPr="0099670A" w:rsidRDefault="00154833" w:rsidP="00154833">
      <w:pPr>
        <w:pStyle w:val="af6"/>
        <w:numPr>
          <w:ilvl w:val="0"/>
          <w:numId w:val="26"/>
        </w:numPr>
        <w:spacing w:before="0" w:beforeAutospacing="0" w:after="0" w:afterAutospacing="0" w:line="360" w:lineRule="auto"/>
        <w:contextualSpacing/>
        <w:jc w:val="both"/>
        <w:rPr>
          <w:sz w:val="28"/>
          <w:szCs w:val="28"/>
        </w:rPr>
      </w:pPr>
      <w:r w:rsidRPr="00597694">
        <w:rPr>
          <w:sz w:val="28"/>
          <w:szCs w:val="28"/>
        </w:rPr>
        <w:t xml:space="preserve">Суторьма, И. И. Предупреждение и ликвидация чрезвычайных ситуаций : учебное пособие / И.И. Суторьма, В.В. Загор, В.И. Жукалов. — Минск : Новое знание ; Москва : ИНФРА-М, 2019. — 270 с. — (Высшее образование: Бакалавриат). - ЭБС ZNANIUM.com.  - URL: https://znanium.com/catalog/product/982235 (дата обращения: 28.06.2021). - Текст : электронный. </w:t>
      </w:r>
    </w:p>
    <w:p w:rsidR="00154833" w:rsidRPr="00CE5FC7" w:rsidRDefault="00154833" w:rsidP="00154833">
      <w:pPr>
        <w:pStyle w:val="ad"/>
        <w:numPr>
          <w:ilvl w:val="0"/>
          <w:numId w:val="26"/>
        </w:numPr>
        <w:spacing w:after="0" w:line="360" w:lineRule="auto"/>
        <w:jc w:val="both"/>
        <w:rPr>
          <w:rFonts w:ascii="Times New Roman" w:eastAsia="Times New Roman" w:hAnsi="Times New Roman" w:cs="Times New Roman"/>
          <w:sz w:val="28"/>
          <w:szCs w:val="28"/>
          <w:lang w:eastAsia="ru-RU"/>
        </w:rPr>
      </w:pPr>
      <w:r w:rsidRPr="00544A07">
        <w:rPr>
          <w:rFonts w:ascii="Times New Roman" w:eastAsia="Times New Roman" w:hAnsi="Times New Roman" w:cs="Times New Roman"/>
          <w:sz w:val="28"/>
          <w:szCs w:val="28"/>
          <w:lang w:eastAsia="ru-RU"/>
        </w:rPr>
        <w:t xml:space="preserve">Авдийский, В.И. Управление операционными рисками как фактор обеспечения экономической безопасности хозяйствующего субъекта : монография / В.И. Авдийский, Ю.А. Кузнецова, А.В. Дадалко; под общ. ред. В.А. Дадалко. — Москва:НИЦ ИНФРА-М, 2017. — 442 с. — ЭБС ZNANIUM.com. - URL: https://znanium.com/catalog/product/881311 (дата обращения: 28.06.2021). - Текст : электронный. </w:t>
      </w:r>
    </w:p>
    <w:p w:rsidR="00154833" w:rsidRPr="00CE5FC7" w:rsidRDefault="00154833" w:rsidP="00154833">
      <w:pPr>
        <w:pStyle w:val="ad"/>
        <w:numPr>
          <w:ilvl w:val="0"/>
          <w:numId w:val="26"/>
        </w:numPr>
        <w:spacing w:after="0" w:line="360" w:lineRule="auto"/>
        <w:jc w:val="both"/>
        <w:rPr>
          <w:rFonts w:ascii="Times New Roman" w:eastAsia="Times New Roman" w:hAnsi="Times New Roman" w:cs="Times New Roman"/>
          <w:sz w:val="28"/>
          <w:szCs w:val="28"/>
          <w:lang w:eastAsia="ru-RU"/>
        </w:rPr>
      </w:pPr>
      <w:r w:rsidRPr="00544A07">
        <w:rPr>
          <w:rFonts w:ascii="Times New Roman" w:eastAsia="Times New Roman" w:hAnsi="Times New Roman" w:cs="Times New Roman"/>
          <w:sz w:val="28"/>
          <w:szCs w:val="28"/>
          <w:lang w:eastAsia="ru-RU"/>
        </w:rPr>
        <w:t>Каракеян, В. И.  Надзор и контроль в сфере безопасности : учебник для вузов / Е. А. Севрюкова ; под общей редакцией В. И. Каракеяна. — Москва : Издательство Юрайт, 2021. — 397 с. — (Высшее образование). — ЭБС Юрайт. — URL: https://urait.ru/bcode/468780 (дата обращения: 28.06.2021). — Текст : электронный.</w:t>
      </w:r>
      <w:r w:rsidRPr="00CE5FC7">
        <w:rPr>
          <w:rFonts w:ascii="Times New Roman" w:eastAsia="Times New Roman" w:hAnsi="Times New Roman" w:cs="Times New Roman"/>
          <w:sz w:val="28"/>
          <w:szCs w:val="28"/>
          <w:lang w:eastAsia="ru-RU"/>
        </w:rPr>
        <w:t xml:space="preserve">  </w:t>
      </w:r>
    </w:p>
    <w:p w:rsidR="00154833" w:rsidRPr="002A4946" w:rsidRDefault="00154833" w:rsidP="00154833">
      <w:pPr>
        <w:pStyle w:val="ad"/>
        <w:numPr>
          <w:ilvl w:val="0"/>
          <w:numId w:val="26"/>
        </w:numPr>
        <w:spacing w:after="0" w:line="360" w:lineRule="auto"/>
        <w:jc w:val="both"/>
      </w:pPr>
      <w:r w:rsidRPr="009A1E06">
        <w:rPr>
          <w:rFonts w:ascii="Times New Roman" w:eastAsia="Times New Roman" w:hAnsi="Times New Roman" w:cs="Times New Roman"/>
          <w:sz w:val="28"/>
          <w:szCs w:val="28"/>
          <w:lang w:eastAsia="ru-RU"/>
        </w:rPr>
        <w:t xml:space="preserve">Собольников, В. В.  Психология профессиональной деятельности в особых и экстремальных условиях : учебное пособие для вузов / В. В. Собольников. — Москва : Издательство Юрайт, 2021. — 192 с. — (Высшее образование). — ЭБС Юрайт. — URL: https://urait.ru/bcode/473519 (дата обращения: 28.06.2021). — Текст : электронный. </w:t>
      </w:r>
      <w:r w:rsidRPr="002A4946">
        <w:rPr>
          <w:rFonts w:ascii="Times New Roman" w:eastAsia="Times New Roman" w:hAnsi="Times New Roman" w:cs="Times New Roman"/>
          <w:sz w:val="28"/>
          <w:szCs w:val="28"/>
          <w:lang w:eastAsia="ru-RU"/>
        </w:rPr>
        <w:t xml:space="preserve"> </w:t>
      </w:r>
    </w:p>
    <w:p w:rsidR="00154833" w:rsidRPr="00276DC2" w:rsidRDefault="00154833" w:rsidP="00154833">
      <w:pPr>
        <w:pStyle w:val="ad"/>
        <w:numPr>
          <w:ilvl w:val="0"/>
          <w:numId w:val="26"/>
        </w:numPr>
        <w:spacing w:after="0" w:line="360" w:lineRule="auto"/>
        <w:jc w:val="both"/>
      </w:pPr>
      <w:r w:rsidRPr="004759B8">
        <w:rPr>
          <w:rFonts w:ascii="Times New Roman" w:eastAsia="Times New Roman" w:hAnsi="Times New Roman" w:cs="Times New Roman"/>
          <w:sz w:val="28"/>
          <w:szCs w:val="28"/>
          <w:lang w:eastAsia="ru-RU"/>
        </w:rPr>
        <w:lastRenderedPageBreak/>
        <w:t xml:space="preserve">Ушаков, И. А.  Спасательное дело и тактика аварийно-спасательных работ : учебное пособие для вузов / И. А. Ушаков. — Москва : Издательство Юрайт, 2021. — 155 с. — (Высшее образование). — ЭБС Юрайт. — URL: https://urait.ru/bcode/471404 (дата обращения: 28.06.2021).  — Текст : электронный. </w:t>
      </w:r>
    </w:p>
    <w:p w:rsidR="00154833" w:rsidRPr="00276DC2" w:rsidRDefault="00154833" w:rsidP="00154833">
      <w:pPr>
        <w:pStyle w:val="ad"/>
        <w:spacing w:after="0" w:line="360" w:lineRule="auto"/>
        <w:ind w:left="709"/>
        <w:jc w:val="both"/>
      </w:pPr>
    </w:p>
    <w:p w:rsidR="00154833" w:rsidRPr="002915DC" w:rsidRDefault="00154833" w:rsidP="00154833">
      <w:pPr>
        <w:keepNext/>
        <w:widowControl w:val="0"/>
        <w:tabs>
          <w:tab w:val="left" w:pos="993"/>
        </w:tabs>
        <w:autoSpaceDE w:val="0"/>
        <w:autoSpaceDN w:val="0"/>
        <w:adjustRightInd w:val="0"/>
        <w:spacing w:after="0" w:line="360" w:lineRule="auto"/>
        <w:ind w:firstLine="709"/>
        <w:jc w:val="both"/>
        <w:outlineLvl w:val="0"/>
        <w:rPr>
          <w:rFonts w:ascii="Times New Roman" w:eastAsia="Times New Roman" w:hAnsi="Times New Roman" w:cs="Times New Roman"/>
          <w:b/>
          <w:bCs/>
          <w:kern w:val="32"/>
          <w:sz w:val="28"/>
          <w:szCs w:val="28"/>
          <w:lang w:eastAsia="ru-RU"/>
        </w:rPr>
      </w:pPr>
      <w:bookmarkStart w:id="16" w:name="_Toc75337500"/>
      <w:r>
        <w:rPr>
          <w:rFonts w:ascii="Times New Roman" w:eastAsia="Times New Roman" w:hAnsi="Times New Roman" w:cs="Times New Roman"/>
          <w:b/>
          <w:bCs/>
          <w:kern w:val="32"/>
          <w:sz w:val="28"/>
          <w:szCs w:val="28"/>
          <w:lang w:eastAsia="ru-RU"/>
        </w:rPr>
        <w:t>7</w:t>
      </w:r>
      <w:r w:rsidRPr="002915DC">
        <w:rPr>
          <w:rFonts w:ascii="Times New Roman" w:eastAsia="Times New Roman" w:hAnsi="Times New Roman" w:cs="Times New Roman"/>
          <w:b/>
          <w:bCs/>
          <w:kern w:val="32"/>
          <w:sz w:val="28"/>
          <w:szCs w:val="28"/>
          <w:lang w:eastAsia="ru-RU"/>
        </w:rPr>
        <w:t>.</w:t>
      </w:r>
      <w:r w:rsidRPr="002915DC">
        <w:rPr>
          <w:rFonts w:ascii="Times New Roman" w:eastAsia="Times New Roman" w:hAnsi="Times New Roman" w:cs="Times New Roman"/>
          <w:b/>
          <w:bCs/>
          <w:kern w:val="32"/>
          <w:sz w:val="28"/>
          <w:szCs w:val="28"/>
          <w:lang w:eastAsia="ru-RU"/>
        </w:rPr>
        <w:tab/>
        <w:t>Перечень ресурсов информационно-телекоммуникационной сети «Интернет», необходимых для проведения НИР</w:t>
      </w:r>
      <w:bookmarkEnd w:id="16"/>
    </w:p>
    <w:p w:rsidR="00154833" w:rsidRDefault="00154833" w:rsidP="00154833">
      <w:pPr>
        <w:pStyle w:val="ad"/>
        <w:numPr>
          <w:ilvl w:val="0"/>
          <w:numId w:val="33"/>
        </w:numPr>
        <w:spacing w:after="0" w:line="240" w:lineRule="auto"/>
        <w:jc w:val="both"/>
        <w:rPr>
          <w:rFonts w:ascii="Times New Roman" w:hAnsi="Times New Roman" w:cs="Times New Roman"/>
          <w:color w:val="000000" w:themeColor="text1"/>
          <w:sz w:val="28"/>
          <w:szCs w:val="28"/>
        </w:rPr>
      </w:pPr>
      <w:r w:rsidRPr="00EE69A6">
        <w:rPr>
          <w:rFonts w:ascii="Times New Roman" w:hAnsi="Times New Roman" w:cs="Times New Roman"/>
          <w:color w:val="000000" w:themeColor="text1"/>
          <w:sz w:val="28"/>
          <w:szCs w:val="28"/>
        </w:rPr>
        <w:t xml:space="preserve">Электронная библиотека Финансового университета (ЭБ) </w:t>
      </w:r>
      <w:hyperlink r:id="rId8" w:history="1">
        <w:r w:rsidRPr="00EE69A6">
          <w:rPr>
            <w:rStyle w:val="af5"/>
            <w:rFonts w:ascii="Times New Roman" w:hAnsi="Times New Roman" w:cs="Times New Roman"/>
            <w:color w:val="000000" w:themeColor="text1"/>
            <w:sz w:val="28"/>
            <w:szCs w:val="28"/>
          </w:rPr>
          <w:t>http://elib.fa.ru/</w:t>
        </w:r>
      </w:hyperlink>
    </w:p>
    <w:p w:rsidR="00154833" w:rsidRDefault="00154833" w:rsidP="00154833">
      <w:pPr>
        <w:pStyle w:val="ad"/>
        <w:numPr>
          <w:ilvl w:val="0"/>
          <w:numId w:val="33"/>
        </w:numPr>
        <w:spacing w:after="0" w:line="240" w:lineRule="auto"/>
        <w:jc w:val="both"/>
        <w:rPr>
          <w:rFonts w:ascii="Times New Roman" w:hAnsi="Times New Roman" w:cs="Times New Roman"/>
          <w:color w:val="000000" w:themeColor="text1"/>
          <w:sz w:val="28"/>
          <w:szCs w:val="28"/>
          <w:u w:val="single"/>
        </w:rPr>
      </w:pPr>
      <w:r w:rsidRPr="00EE69A6">
        <w:rPr>
          <w:rFonts w:ascii="Times New Roman" w:hAnsi="Times New Roman" w:cs="Times New Roman"/>
          <w:color w:val="000000" w:themeColor="text1"/>
          <w:sz w:val="28"/>
          <w:szCs w:val="28"/>
        </w:rPr>
        <w:t xml:space="preserve">Электронно-библиотечная система BOOK.RU </w:t>
      </w:r>
      <w:hyperlink r:id="rId9" w:history="1">
        <w:r w:rsidRPr="00EE69A6">
          <w:rPr>
            <w:rStyle w:val="af5"/>
            <w:rFonts w:ascii="Times New Roman" w:hAnsi="Times New Roman" w:cs="Times New Roman"/>
            <w:color w:val="000000" w:themeColor="text1"/>
            <w:sz w:val="28"/>
            <w:szCs w:val="28"/>
          </w:rPr>
          <w:t>http://www.book.ru</w:t>
        </w:r>
      </w:hyperlink>
    </w:p>
    <w:p w:rsidR="00154833" w:rsidRDefault="00154833" w:rsidP="00154833">
      <w:pPr>
        <w:pStyle w:val="ad"/>
        <w:numPr>
          <w:ilvl w:val="0"/>
          <w:numId w:val="33"/>
        </w:numPr>
        <w:spacing w:after="0" w:line="240" w:lineRule="auto"/>
        <w:jc w:val="both"/>
        <w:rPr>
          <w:rFonts w:ascii="Times New Roman" w:hAnsi="Times New Roman" w:cs="Times New Roman"/>
          <w:color w:val="000000" w:themeColor="text1"/>
          <w:sz w:val="28"/>
          <w:szCs w:val="28"/>
        </w:rPr>
      </w:pPr>
      <w:r w:rsidRPr="00EE69A6">
        <w:rPr>
          <w:rFonts w:ascii="Times New Roman" w:hAnsi="Times New Roman" w:cs="Times New Roman"/>
          <w:color w:val="000000" w:themeColor="text1"/>
          <w:sz w:val="28"/>
          <w:szCs w:val="28"/>
        </w:rPr>
        <w:t xml:space="preserve">Электронно-библиотечная система «Университетская библиотека ОНЛАЙН» </w:t>
      </w:r>
      <w:hyperlink r:id="rId10" w:history="1">
        <w:r w:rsidRPr="00EE69A6">
          <w:rPr>
            <w:rStyle w:val="af5"/>
            <w:rFonts w:ascii="Times New Roman" w:hAnsi="Times New Roman" w:cs="Times New Roman"/>
            <w:color w:val="000000" w:themeColor="text1"/>
            <w:sz w:val="28"/>
            <w:szCs w:val="28"/>
            <w:lang w:val="en-US"/>
          </w:rPr>
          <w:t>http</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biblioclub</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ru</w:t>
        </w:r>
        <w:r w:rsidRPr="00EE69A6">
          <w:rPr>
            <w:rStyle w:val="af5"/>
            <w:rFonts w:ascii="Times New Roman" w:hAnsi="Times New Roman" w:cs="Times New Roman"/>
            <w:color w:val="000000" w:themeColor="text1"/>
            <w:sz w:val="28"/>
            <w:szCs w:val="28"/>
          </w:rPr>
          <w:t>/</w:t>
        </w:r>
      </w:hyperlink>
    </w:p>
    <w:p w:rsidR="00154833" w:rsidRDefault="00154833" w:rsidP="00154833">
      <w:pPr>
        <w:pStyle w:val="ad"/>
        <w:numPr>
          <w:ilvl w:val="0"/>
          <w:numId w:val="33"/>
        </w:numPr>
        <w:spacing w:after="0" w:line="240" w:lineRule="auto"/>
        <w:jc w:val="both"/>
        <w:rPr>
          <w:rFonts w:ascii="Times New Roman" w:hAnsi="Times New Roman" w:cs="Times New Roman"/>
          <w:color w:val="000000" w:themeColor="text1"/>
          <w:sz w:val="28"/>
          <w:szCs w:val="28"/>
          <w:u w:val="single"/>
        </w:rPr>
      </w:pPr>
      <w:r w:rsidRPr="00EE69A6">
        <w:rPr>
          <w:rFonts w:ascii="Times New Roman" w:hAnsi="Times New Roman" w:cs="Times New Roman"/>
          <w:color w:val="000000" w:themeColor="text1"/>
          <w:sz w:val="28"/>
          <w:szCs w:val="28"/>
        </w:rPr>
        <w:t xml:space="preserve">Электронно-библиотечная система </w:t>
      </w:r>
      <w:r w:rsidRPr="00EE69A6">
        <w:rPr>
          <w:rFonts w:ascii="Times New Roman" w:hAnsi="Times New Roman" w:cs="Times New Roman"/>
          <w:color w:val="000000" w:themeColor="text1"/>
          <w:sz w:val="28"/>
          <w:szCs w:val="28"/>
          <w:lang w:val="en-US"/>
        </w:rPr>
        <w:t>Znanium</w:t>
      </w:r>
      <w:r w:rsidRPr="00EE69A6">
        <w:rPr>
          <w:rFonts w:ascii="Times New Roman" w:hAnsi="Times New Roman" w:cs="Times New Roman"/>
          <w:color w:val="000000" w:themeColor="text1"/>
          <w:sz w:val="28"/>
          <w:szCs w:val="28"/>
        </w:rPr>
        <w:t xml:space="preserve"> </w:t>
      </w:r>
      <w:hyperlink r:id="rId11" w:history="1">
        <w:r w:rsidRPr="00EE69A6">
          <w:rPr>
            <w:rStyle w:val="af5"/>
            <w:rFonts w:ascii="Times New Roman" w:hAnsi="Times New Roman" w:cs="Times New Roman"/>
            <w:color w:val="000000" w:themeColor="text1"/>
            <w:sz w:val="28"/>
            <w:szCs w:val="28"/>
          </w:rPr>
          <w:t>http://www.znanium.com</w:t>
        </w:r>
      </w:hyperlink>
    </w:p>
    <w:p w:rsidR="00154833" w:rsidRDefault="00154833" w:rsidP="00154833">
      <w:pPr>
        <w:pStyle w:val="ad"/>
        <w:numPr>
          <w:ilvl w:val="0"/>
          <w:numId w:val="33"/>
        </w:numPr>
        <w:spacing w:after="0" w:line="240" w:lineRule="auto"/>
        <w:jc w:val="both"/>
        <w:rPr>
          <w:rFonts w:ascii="Times New Roman" w:hAnsi="Times New Roman" w:cs="Times New Roman"/>
          <w:color w:val="000000" w:themeColor="text1"/>
          <w:sz w:val="28"/>
          <w:szCs w:val="28"/>
        </w:rPr>
      </w:pPr>
      <w:r w:rsidRPr="00EE69A6">
        <w:rPr>
          <w:rFonts w:ascii="Times New Roman" w:hAnsi="Times New Roman" w:cs="Times New Roman"/>
          <w:color w:val="000000" w:themeColor="text1"/>
          <w:sz w:val="28"/>
          <w:szCs w:val="28"/>
        </w:rPr>
        <w:t xml:space="preserve">Электронно-библиотечная система издательства «ЮРАЙТ» </w:t>
      </w:r>
      <w:hyperlink r:id="rId12" w:history="1">
        <w:r w:rsidRPr="00EE69A6">
          <w:rPr>
            <w:rStyle w:val="af5"/>
            <w:rFonts w:ascii="Times New Roman" w:hAnsi="Times New Roman" w:cs="Times New Roman"/>
            <w:color w:val="000000" w:themeColor="text1"/>
            <w:sz w:val="28"/>
            <w:szCs w:val="28"/>
          </w:rPr>
          <w:t>https://urait.ru/</w:t>
        </w:r>
      </w:hyperlink>
    </w:p>
    <w:p w:rsidR="00154833" w:rsidRDefault="00154833" w:rsidP="00154833">
      <w:pPr>
        <w:pStyle w:val="ad"/>
        <w:numPr>
          <w:ilvl w:val="0"/>
          <w:numId w:val="33"/>
        </w:numPr>
        <w:spacing w:after="0" w:line="240" w:lineRule="auto"/>
        <w:jc w:val="both"/>
        <w:rPr>
          <w:rFonts w:ascii="Times New Roman" w:hAnsi="Times New Roman" w:cs="Times New Roman"/>
          <w:color w:val="000000" w:themeColor="text1"/>
          <w:sz w:val="28"/>
          <w:szCs w:val="28"/>
        </w:rPr>
      </w:pPr>
      <w:r w:rsidRPr="00EE69A6">
        <w:rPr>
          <w:rFonts w:ascii="Times New Roman" w:hAnsi="Times New Roman" w:cs="Times New Roman"/>
          <w:color w:val="000000" w:themeColor="text1"/>
          <w:sz w:val="28"/>
          <w:szCs w:val="28"/>
        </w:rPr>
        <w:t>Электронно-библиотечная система издательства Проспект http://ebs.prospekt.org/books</w:t>
      </w:r>
    </w:p>
    <w:p w:rsidR="00154833" w:rsidRDefault="00154833" w:rsidP="00154833">
      <w:pPr>
        <w:pStyle w:val="ad"/>
        <w:numPr>
          <w:ilvl w:val="0"/>
          <w:numId w:val="33"/>
        </w:numPr>
        <w:spacing w:after="0" w:line="240" w:lineRule="auto"/>
        <w:jc w:val="both"/>
        <w:rPr>
          <w:rStyle w:val="af5"/>
          <w:rFonts w:ascii="Times New Roman" w:hAnsi="Times New Roman" w:cs="Times New Roman"/>
          <w:color w:val="000000" w:themeColor="text1"/>
          <w:sz w:val="28"/>
          <w:szCs w:val="28"/>
        </w:rPr>
      </w:pPr>
      <w:r w:rsidRPr="00EE69A6">
        <w:rPr>
          <w:rFonts w:ascii="Times New Roman" w:hAnsi="Times New Roman" w:cs="Times New Roman"/>
          <w:color w:val="000000" w:themeColor="text1"/>
          <w:sz w:val="28"/>
          <w:szCs w:val="28"/>
        </w:rPr>
        <w:t xml:space="preserve">Деловая онлайн-библиотека </w:t>
      </w:r>
      <w:r w:rsidRPr="00EE69A6">
        <w:rPr>
          <w:rFonts w:ascii="Times New Roman" w:hAnsi="Times New Roman" w:cs="Times New Roman"/>
          <w:color w:val="000000" w:themeColor="text1"/>
          <w:sz w:val="28"/>
          <w:szCs w:val="28"/>
          <w:lang w:val="en-US"/>
        </w:rPr>
        <w:t>Alpina</w:t>
      </w:r>
      <w:r w:rsidRPr="00EE69A6">
        <w:rPr>
          <w:rFonts w:ascii="Times New Roman" w:hAnsi="Times New Roman" w:cs="Times New Roman"/>
          <w:color w:val="000000" w:themeColor="text1"/>
          <w:sz w:val="28"/>
          <w:szCs w:val="28"/>
        </w:rPr>
        <w:t xml:space="preserve"> </w:t>
      </w:r>
      <w:r w:rsidRPr="00EE69A6">
        <w:rPr>
          <w:rFonts w:ascii="Times New Roman" w:hAnsi="Times New Roman" w:cs="Times New Roman"/>
          <w:color w:val="000000" w:themeColor="text1"/>
          <w:sz w:val="28"/>
          <w:szCs w:val="28"/>
          <w:lang w:val="en-US"/>
        </w:rPr>
        <w:t>Digital</w:t>
      </w:r>
      <w:r w:rsidRPr="00EE69A6">
        <w:rPr>
          <w:rFonts w:ascii="Times New Roman" w:hAnsi="Times New Roman" w:cs="Times New Roman"/>
          <w:color w:val="000000" w:themeColor="text1"/>
          <w:sz w:val="28"/>
          <w:szCs w:val="28"/>
        </w:rPr>
        <w:t xml:space="preserve"> </w:t>
      </w:r>
      <w:hyperlink r:id="rId13" w:history="1">
        <w:r w:rsidRPr="00EE69A6">
          <w:rPr>
            <w:rStyle w:val="af5"/>
            <w:rFonts w:ascii="Times New Roman" w:hAnsi="Times New Roman" w:cs="Times New Roman"/>
            <w:color w:val="000000" w:themeColor="text1"/>
            <w:sz w:val="28"/>
            <w:szCs w:val="28"/>
            <w:lang w:val="en-US"/>
          </w:rPr>
          <w:t>http</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lib</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alpinadigital</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ru</w:t>
        </w:r>
        <w:r w:rsidRPr="00EE69A6">
          <w:rPr>
            <w:rStyle w:val="af5"/>
            <w:rFonts w:ascii="Times New Roman" w:hAnsi="Times New Roman" w:cs="Times New Roman"/>
            <w:color w:val="000000" w:themeColor="text1"/>
            <w:sz w:val="28"/>
            <w:szCs w:val="28"/>
          </w:rPr>
          <w:t>/</w:t>
        </w:r>
      </w:hyperlink>
    </w:p>
    <w:p w:rsidR="00154833" w:rsidRDefault="00154833" w:rsidP="00154833">
      <w:pPr>
        <w:pStyle w:val="ad"/>
        <w:numPr>
          <w:ilvl w:val="0"/>
          <w:numId w:val="33"/>
        </w:numPr>
        <w:tabs>
          <w:tab w:val="left" w:pos="6388"/>
        </w:tabs>
        <w:spacing w:after="0" w:line="240" w:lineRule="auto"/>
        <w:jc w:val="both"/>
        <w:rPr>
          <w:rFonts w:ascii="Times New Roman" w:hAnsi="Times New Roman" w:cs="Times New Roman"/>
          <w:bCs/>
          <w:color w:val="000000" w:themeColor="text1"/>
          <w:sz w:val="28"/>
          <w:szCs w:val="28"/>
        </w:rPr>
      </w:pPr>
      <w:r w:rsidRPr="00EE69A6">
        <w:rPr>
          <w:rFonts w:ascii="Times New Roman" w:hAnsi="Times New Roman" w:cs="Times New Roman"/>
          <w:bCs/>
          <w:color w:val="000000" w:themeColor="text1"/>
          <w:sz w:val="28"/>
          <w:szCs w:val="28"/>
        </w:rPr>
        <w:t xml:space="preserve">Электронная библиотека Издательского дома «Гребенников» </w:t>
      </w:r>
      <w:hyperlink r:id="rId14" w:history="1">
        <w:r w:rsidRPr="00EE69A6">
          <w:rPr>
            <w:rStyle w:val="af5"/>
            <w:rFonts w:ascii="Times New Roman" w:hAnsi="Times New Roman" w:cs="Times New Roman"/>
            <w:color w:val="000000" w:themeColor="text1"/>
            <w:sz w:val="28"/>
            <w:szCs w:val="28"/>
          </w:rPr>
          <w:t>https://grebennikon.ru/</w:t>
        </w:r>
      </w:hyperlink>
    </w:p>
    <w:p w:rsidR="00154833" w:rsidRDefault="00154833" w:rsidP="00154833">
      <w:pPr>
        <w:pStyle w:val="ad"/>
        <w:numPr>
          <w:ilvl w:val="0"/>
          <w:numId w:val="33"/>
        </w:numPr>
        <w:spacing w:after="0" w:line="240" w:lineRule="auto"/>
        <w:jc w:val="both"/>
        <w:rPr>
          <w:rFonts w:ascii="Times New Roman" w:hAnsi="Times New Roman" w:cs="Times New Roman"/>
          <w:color w:val="000000" w:themeColor="text1"/>
          <w:sz w:val="28"/>
          <w:szCs w:val="28"/>
        </w:rPr>
      </w:pPr>
      <w:r w:rsidRPr="00EE69A6">
        <w:rPr>
          <w:rFonts w:ascii="Times New Roman" w:hAnsi="Times New Roman" w:cs="Times New Roman"/>
          <w:color w:val="000000" w:themeColor="text1"/>
          <w:sz w:val="28"/>
          <w:szCs w:val="28"/>
        </w:rPr>
        <w:t xml:space="preserve">Научная электронная библиотека </w:t>
      </w:r>
      <w:r w:rsidRPr="00EE69A6">
        <w:rPr>
          <w:rFonts w:ascii="Times New Roman" w:hAnsi="Times New Roman" w:cs="Times New Roman"/>
          <w:color w:val="000000" w:themeColor="text1"/>
          <w:sz w:val="28"/>
          <w:szCs w:val="28"/>
          <w:lang w:val="en-US"/>
        </w:rPr>
        <w:t>eLibrary</w:t>
      </w:r>
      <w:r w:rsidRPr="00EE69A6">
        <w:rPr>
          <w:rFonts w:ascii="Times New Roman" w:hAnsi="Times New Roman" w:cs="Times New Roman"/>
          <w:color w:val="000000" w:themeColor="text1"/>
          <w:sz w:val="28"/>
          <w:szCs w:val="28"/>
        </w:rPr>
        <w:t>.</w:t>
      </w:r>
      <w:r w:rsidRPr="00EE69A6">
        <w:rPr>
          <w:rFonts w:ascii="Times New Roman" w:hAnsi="Times New Roman" w:cs="Times New Roman"/>
          <w:color w:val="000000" w:themeColor="text1"/>
          <w:sz w:val="28"/>
          <w:szCs w:val="28"/>
          <w:lang w:val="en-US"/>
        </w:rPr>
        <w:t>ru</w:t>
      </w:r>
      <w:r w:rsidRPr="00EE69A6">
        <w:rPr>
          <w:rFonts w:ascii="Times New Roman" w:hAnsi="Times New Roman" w:cs="Times New Roman"/>
          <w:color w:val="000000" w:themeColor="text1"/>
          <w:sz w:val="28"/>
          <w:szCs w:val="28"/>
        </w:rPr>
        <w:t xml:space="preserve"> </w:t>
      </w:r>
      <w:hyperlink r:id="rId15" w:history="1">
        <w:r w:rsidRPr="00EE69A6">
          <w:rPr>
            <w:rStyle w:val="af5"/>
            <w:rFonts w:ascii="Times New Roman" w:hAnsi="Times New Roman" w:cs="Times New Roman"/>
            <w:color w:val="000000" w:themeColor="text1"/>
            <w:sz w:val="28"/>
            <w:szCs w:val="28"/>
            <w:lang w:val="en-US"/>
          </w:rPr>
          <w:t>http</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elibrary</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ru</w:t>
        </w:r>
      </w:hyperlink>
      <w:r w:rsidRPr="00EE69A6">
        <w:rPr>
          <w:rFonts w:ascii="Times New Roman" w:hAnsi="Times New Roman" w:cs="Times New Roman"/>
          <w:color w:val="000000" w:themeColor="text1"/>
          <w:sz w:val="28"/>
          <w:szCs w:val="28"/>
        </w:rPr>
        <w:t xml:space="preserve">  </w:t>
      </w:r>
    </w:p>
    <w:p w:rsidR="00154833" w:rsidRDefault="00154833" w:rsidP="00154833">
      <w:pPr>
        <w:pStyle w:val="ad"/>
        <w:numPr>
          <w:ilvl w:val="0"/>
          <w:numId w:val="33"/>
        </w:numPr>
        <w:spacing w:after="0" w:line="240" w:lineRule="auto"/>
        <w:jc w:val="both"/>
        <w:rPr>
          <w:rFonts w:ascii="Times New Roman" w:hAnsi="Times New Roman" w:cs="Times New Roman"/>
          <w:color w:val="000000" w:themeColor="text1"/>
          <w:sz w:val="28"/>
          <w:szCs w:val="28"/>
        </w:rPr>
      </w:pPr>
      <w:r w:rsidRPr="00EE69A6">
        <w:rPr>
          <w:rFonts w:ascii="Times New Roman" w:hAnsi="Times New Roman" w:cs="Times New Roman"/>
          <w:color w:val="000000" w:themeColor="text1"/>
          <w:sz w:val="28"/>
          <w:szCs w:val="28"/>
        </w:rPr>
        <w:t xml:space="preserve">Национальная электронная библиотека </w:t>
      </w:r>
      <w:hyperlink r:id="rId16" w:history="1">
        <w:r w:rsidRPr="00EE69A6">
          <w:rPr>
            <w:rStyle w:val="af5"/>
            <w:rFonts w:ascii="Times New Roman" w:hAnsi="Times New Roman" w:cs="Times New Roman"/>
            <w:color w:val="000000" w:themeColor="text1"/>
            <w:sz w:val="28"/>
            <w:szCs w:val="28"/>
          </w:rPr>
          <w:t>http://нэб.рф/</w:t>
        </w:r>
      </w:hyperlink>
    </w:p>
    <w:p w:rsidR="00154833" w:rsidRDefault="00154833" w:rsidP="00154833">
      <w:pPr>
        <w:pStyle w:val="ad"/>
        <w:numPr>
          <w:ilvl w:val="0"/>
          <w:numId w:val="33"/>
        </w:numPr>
        <w:spacing w:after="0" w:line="240" w:lineRule="auto"/>
        <w:jc w:val="both"/>
        <w:rPr>
          <w:rFonts w:ascii="Times New Roman" w:hAnsi="Times New Roman" w:cs="Times New Roman"/>
          <w:color w:val="000000" w:themeColor="text1"/>
          <w:sz w:val="28"/>
          <w:szCs w:val="28"/>
        </w:rPr>
      </w:pPr>
      <w:r w:rsidRPr="00EE69A6">
        <w:rPr>
          <w:rFonts w:ascii="Times New Roman" w:hAnsi="Times New Roman" w:cs="Times New Roman"/>
          <w:color w:val="000000" w:themeColor="text1"/>
          <w:sz w:val="28"/>
          <w:szCs w:val="28"/>
        </w:rPr>
        <w:t xml:space="preserve">Финансовая справочная система «Финансовый директор» </w:t>
      </w:r>
      <w:hyperlink r:id="rId17" w:history="1">
        <w:r w:rsidRPr="00EE69A6">
          <w:rPr>
            <w:rStyle w:val="af5"/>
            <w:rFonts w:ascii="Times New Roman" w:hAnsi="Times New Roman" w:cs="Times New Roman"/>
            <w:color w:val="000000" w:themeColor="text1"/>
            <w:sz w:val="28"/>
            <w:szCs w:val="28"/>
            <w:lang w:val="en-US"/>
          </w:rPr>
          <w:t>http</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www</w:t>
        </w:r>
        <w:r w:rsidRPr="00EE69A6">
          <w:rPr>
            <w:rStyle w:val="af5"/>
            <w:rFonts w:ascii="Times New Roman" w:hAnsi="Times New Roman" w:cs="Times New Roman"/>
            <w:color w:val="000000" w:themeColor="text1"/>
            <w:sz w:val="28"/>
            <w:szCs w:val="28"/>
          </w:rPr>
          <w:t>.1</w:t>
        </w:r>
        <w:r w:rsidRPr="00EE69A6">
          <w:rPr>
            <w:rStyle w:val="af5"/>
            <w:rFonts w:ascii="Times New Roman" w:hAnsi="Times New Roman" w:cs="Times New Roman"/>
            <w:color w:val="000000" w:themeColor="text1"/>
            <w:sz w:val="28"/>
            <w:szCs w:val="28"/>
            <w:lang w:val="en-US"/>
          </w:rPr>
          <w:t>fd</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ru</w:t>
        </w:r>
        <w:r w:rsidRPr="00EE69A6">
          <w:rPr>
            <w:rStyle w:val="af5"/>
            <w:rFonts w:ascii="Times New Roman" w:hAnsi="Times New Roman" w:cs="Times New Roman"/>
            <w:color w:val="000000" w:themeColor="text1"/>
            <w:sz w:val="28"/>
            <w:szCs w:val="28"/>
          </w:rPr>
          <w:t>/</w:t>
        </w:r>
      </w:hyperlink>
    </w:p>
    <w:p w:rsidR="00154833" w:rsidRDefault="00154833" w:rsidP="00154833">
      <w:pPr>
        <w:pStyle w:val="ad"/>
        <w:numPr>
          <w:ilvl w:val="0"/>
          <w:numId w:val="33"/>
        </w:numPr>
        <w:spacing w:after="0" w:line="240" w:lineRule="auto"/>
        <w:jc w:val="both"/>
        <w:rPr>
          <w:rStyle w:val="af5"/>
          <w:rFonts w:ascii="Times New Roman" w:hAnsi="Times New Roman" w:cs="Times New Roman"/>
          <w:color w:val="000000" w:themeColor="text1"/>
          <w:sz w:val="28"/>
          <w:szCs w:val="28"/>
        </w:rPr>
      </w:pPr>
      <w:r w:rsidRPr="00EE69A6">
        <w:rPr>
          <w:rFonts w:ascii="Times New Roman" w:hAnsi="Times New Roman" w:cs="Times New Roman"/>
          <w:color w:val="000000" w:themeColor="text1"/>
          <w:sz w:val="28"/>
          <w:szCs w:val="28"/>
        </w:rPr>
        <w:t xml:space="preserve">Юридическая справочная система «Юрист» </w:t>
      </w:r>
      <w:hyperlink r:id="rId18" w:history="1">
        <w:r w:rsidRPr="00EE69A6">
          <w:rPr>
            <w:rStyle w:val="af5"/>
            <w:rFonts w:ascii="Times New Roman" w:hAnsi="Times New Roman" w:cs="Times New Roman"/>
            <w:color w:val="000000" w:themeColor="text1"/>
            <w:sz w:val="28"/>
            <w:szCs w:val="28"/>
          </w:rPr>
          <w:t>http://www.1jur.ru/</w:t>
        </w:r>
      </w:hyperlink>
    </w:p>
    <w:p w:rsidR="00154833" w:rsidRDefault="00154833" w:rsidP="00154833">
      <w:pPr>
        <w:pStyle w:val="ad"/>
        <w:numPr>
          <w:ilvl w:val="0"/>
          <w:numId w:val="33"/>
        </w:numPr>
        <w:spacing w:after="0" w:line="240" w:lineRule="auto"/>
        <w:jc w:val="both"/>
        <w:rPr>
          <w:rFonts w:ascii="Times New Roman" w:hAnsi="Times New Roman" w:cs="Times New Roman"/>
          <w:color w:val="000000" w:themeColor="text1"/>
          <w:sz w:val="28"/>
          <w:szCs w:val="28"/>
        </w:rPr>
      </w:pPr>
      <w:r w:rsidRPr="00EE69A6">
        <w:rPr>
          <w:rFonts w:ascii="Times New Roman" w:hAnsi="Times New Roman" w:cs="Times New Roman"/>
          <w:color w:val="000000" w:themeColor="text1"/>
          <w:sz w:val="28"/>
          <w:szCs w:val="28"/>
        </w:rPr>
        <w:t xml:space="preserve">Ресурсы информационно-аналитического агентства по финансовым рынкам Cbonds.ru </w:t>
      </w:r>
      <w:hyperlink r:id="rId19" w:history="1">
        <w:r w:rsidRPr="00EE69A6">
          <w:rPr>
            <w:rStyle w:val="af5"/>
            <w:rFonts w:ascii="Times New Roman" w:hAnsi="Times New Roman" w:cs="Times New Roman"/>
            <w:color w:val="000000" w:themeColor="text1"/>
            <w:sz w:val="28"/>
            <w:szCs w:val="28"/>
          </w:rPr>
          <w:t>https://cbonds.ru/</w:t>
        </w:r>
      </w:hyperlink>
    </w:p>
    <w:p w:rsidR="00154833" w:rsidRDefault="00154833" w:rsidP="00154833">
      <w:pPr>
        <w:pStyle w:val="ad"/>
        <w:numPr>
          <w:ilvl w:val="0"/>
          <w:numId w:val="33"/>
        </w:numPr>
        <w:spacing w:after="0" w:line="240" w:lineRule="auto"/>
        <w:jc w:val="both"/>
        <w:rPr>
          <w:rFonts w:ascii="Times New Roman" w:hAnsi="Times New Roman" w:cs="Times New Roman"/>
          <w:color w:val="000000" w:themeColor="text1"/>
          <w:sz w:val="28"/>
          <w:szCs w:val="28"/>
        </w:rPr>
      </w:pPr>
      <w:r w:rsidRPr="00EE69A6">
        <w:rPr>
          <w:rFonts w:ascii="Times New Roman" w:hAnsi="Times New Roman" w:cs="Times New Roman"/>
          <w:color w:val="000000" w:themeColor="text1"/>
          <w:sz w:val="28"/>
          <w:szCs w:val="28"/>
        </w:rPr>
        <w:t xml:space="preserve">СПАРК </w:t>
      </w:r>
      <w:hyperlink r:id="rId20" w:history="1">
        <w:r w:rsidRPr="00EE69A6">
          <w:rPr>
            <w:rStyle w:val="af5"/>
            <w:rFonts w:ascii="Times New Roman" w:hAnsi="Times New Roman" w:cs="Times New Roman"/>
            <w:color w:val="000000" w:themeColor="text1"/>
            <w:sz w:val="28"/>
            <w:szCs w:val="28"/>
            <w:lang w:val="en-US"/>
          </w:rPr>
          <w:t>https</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spark</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interfax</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ru</w:t>
        </w:r>
        <w:r w:rsidRPr="00EE69A6">
          <w:rPr>
            <w:rStyle w:val="af5"/>
            <w:rFonts w:ascii="Times New Roman" w:hAnsi="Times New Roman" w:cs="Times New Roman"/>
            <w:color w:val="000000" w:themeColor="text1"/>
            <w:sz w:val="28"/>
            <w:szCs w:val="28"/>
          </w:rPr>
          <w:t>/</w:t>
        </w:r>
      </w:hyperlink>
    </w:p>
    <w:p w:rsidR="00154833" w:rsidRDefault="00154833" w:rsidP="00154833">
      <w:pPr>
        <w:pStyle w:val="ad"/>
        <w:numPr>
          <w:ilvl w:val="0"/>
          <w:numId w:val="33"/>
        </w:numPr>
        <w:spacing w:after="0" w:line="240" w:lineRule="auto"/>
        <w:jc w:val="both"/>
        <w:rPr>
          <w:rFonts w:ascii="Times New Roman" w:hAnsi="Times New Roman" w:cs="Times New Roman"/>
          <w:bCs/>
          <w:color w:val="000000" w:themeColor="text1"/>
          <w:sz w:val="28"/>
          <w:szCs w:val="28"/>
          <w:lang w:val="en-US"/>
        </w:rPr>
      </w:pPr>
      <w:r w:rsidRPr="00EE69A6">
        <w:rPr>
          <w:rFonts w:ascii="Times New Roman" w:hAnsi="Times New Roman" w:cs="Times New Roman"/>
          <w:bCs/>
          <w:color w:val="000000" w:themeColor="text1"/>
          <w:sz w:val="28"/>
          <w:szCs w:val="28"/>
          <w:lang w:val="en-US"/>
        </w:rPr>
        <w:t xml:space="preserve">Academic Reference </w:t>
      </w:r>
      <w:hyperlink r:id="rId21" w:history="1">
        <w:r w:rsidRPr="00EE69A6">
          <w:rPr>
            <w:rStyle w:val="af5"/>
            <w:rFonts w:ascii="Times New Roman" w:hAnsi="Times New Roman" w:cs="Times New Roman"/>
            <w:color w:val="000000" w:themeColor="text1"/>
            <w:sz w:val="28"/>
            <w:szCs w:val="28"/>
            <w:lang w:val="en-US"/>
          </w:rPr>
          <w:t>http://ar.cnki.net/ACADREF</w:t>
        </w:r>
      </w:hyperlink>
    </w:p>
    <w:p w:rsidR="00154833" w:rsidRDefault="00154833" w:rsidP="00154833">
      <w:pPr>
        <w:pStyle w:val="ad"/>
        <w:numPr>
          <w:ilvl w:val="0"/>
          <w:numId w:val="33"/>
        </w:numPr>
        <w:spacing w:after="0" w:line="240" w:lineRule="auto"/>
        <w:jc w:val="both"/>
        <w:rPr>
          <w:rFonts w:ascii="Times New Roman" w:hAnsi="Times New Roman" w:cs="Times New Roman"/>
          <w:color w:val="000000" w:themeColor="text1"/>
          <w:sz w:val="28"/>
          <w:szCs w:val="28"/>
          <w:lang w:val="en-US"/>
        </w:rPr>
      </w:pPr>
      <w:r w:rsidRPr="00EE69A6">
        <w:rPr>
          <w:rFonts w:ascii="Times New Roman" w:hAnsi="Times New Roman" w:cs="Times New Roman"/>
          <w:color w:val="000000" w:themeColor="text1"/>
          <w:sz w:val="28"/>
          <w:szCs w:val="28"/>
          <w:lang w:val="en-US"/>
        </w:rPr>
        <w:t xml:space="preserve">Bank Focus </w:t>
      </w:r>
      <w:hyperlink r:id="rId22" w:history="1">
        <w:r w:rsidRPr="00EE69A6">
          <w:rPr>
            <w:rStyle w:val="af5"/>
            <w:rFonts w:ascii="Times New Roman" w:hAnsi="Times New Roman" w:cs="Times New Roman"/>
            <w:color w:val="000000" w:themeColor="text1"/>
            <w:sz w:val="28"/>
            <w:szCs w:val="28"/>
            <w:lang w:val="en-US"/>
          </w:rPr>
          <w:t>http://library.fa.ru/resource.asp?id=527</w:t>
        </w:r>
      </w:hyperlink>
    </w:p>
    <w:p w:rsidR="00154833" w:rsidRDefault="00154833" w:rsidP="00154833">
      <w:pPr>
        <w:pStyle w:val="ad"/>
        <w:numPr>
          <w:ilvl w:val="0"/>
          <w:numId w:val="33"/>
        </w:numPr>
        <w:spacing w:after="0" w:line="240" w:lineRule="auto"/>
        <w:jc w:val="both"/>
        <w:rPr>
          <w:rFonts w:ascii="Times New Roman" w:hAnsi="Times New Roman" w:cs="Times New Roman"/>
          <w:color w:val="000000" w:themeColor="text1"/>
          <w:sz w:val="28"/>
          <w:szCs w:val="28"/>
          <w:u w:val="single"/>
        </w:rPr>
      </w:pPr>
      <w:r w:rsidRPr="00EE69A6">
        <w:rPr>
          <w:rFonts w:ascii="Times New Roman" w:hAnsi="Times New Roman" w:cs="Times New Roman"/>
          <w:color w:val="000000" w:themeColor="text1"/>
          <w:sz w:val="28"/>
          <w:szCs w:val="28"/>
        </w:rPr>
        <w:t>Пакет баз данных компании EBSCO Publishing</w:t>
      </w:r>
      <w:r w:rsidRPr="00EE69A6">
        <w:rPr>
          <w:rFonts w:ascii="Times New Roman" w:hAnsi="Times New Roman" w:cs="Times New Roman"/>
          <w:color w:val="000000" w:themeColor="text1"/>
          <w:sz w:val="28"/>
          <w:szCs w:val="28"/>
          <w:u w:val="single"/>
        </w:rPr>
        <w:t xml:space="preserve">, </w:t>
      </w:r>
      <w:r w:rsidRPr="00EE69A6">
        <w:rPr>
          <w:rFonts w:ascii="Times New Roman" w:hAnsi="Times New Roman" w:cs="Times New Roman"/>
          <w:color w:val="000000" w:themeColor="text1"/>
          <w:sz w:val="28"/>
          <w:szCs w:val="28"/>
        </w:rPr>
        <w:t>крупнейшего агрегатора научных ресурсов ведущих издательств мира</w:t>
      </w:r>
      <w:r w:rsidRPr="00EE69A6">
        <w:rPr>
          <w:rFonts w:ascii="Times New Roman" w:hAnsi="Times New Roman" w:cs="Times New Roman"/>
          <w:color w:val="000000" w:themeColor="text1"/>
          <w:sz w:val="28"/>
          <w:szCs w:val="28"/>
          <w:u w:val="single"/>
        </w:rPr>
        <w:t xml:space="preserve"> </w:t>
      </w:r>
      <w:hyperlink r:id="rId23" w:history="1">
        <w:r w:rsidRPr="00EE69A6">
          <w:rPr>
            <w:rStyle w:val="af5"/>
            <w:rFonts w:ascii="Times New Roman" w:hAnsi="Times New Roman" w:cs="Times New Roman"/>
            <w:color w:val="000000" w:themeColor="text1"/>
            <w:sz w:val="28"/>
            <w:szCs w:val="28"/>
          </w:rPr>
          <w:t>http://search.ebscohost.com</w:t>
        </w:r>
      </w:hyperlink>
    </w:p>
    <w:p w:rsidR="00154833" w:rsidRDefault="00154833" w:rsidP="00154833">
      <w:pPr>
        <w:pStyle w:val="ad"/>
        <w:numPr>
          <w:ilvl w:val="0"/>
          <w:numId w:val="33"/>
        </w:numPr>
        <w:spacing w:after="0" w:line="240" w:lineRule="auto"/>
        <w:jc w:val="both"/>
        <w:rPr>
          <w:rFonts w:ascii="Times New Roman" w:hAnsi="Times New Roman" w:cs="Times New Roman"/>
          <w:color w:val="000000" w:themeColor="text1"/>
          <w:sz w:val="28"/>
          <w:szCs w:val="28"/>
        </w:rPr>
      </w:pPr>
      <w:r w:rsidRPr="00EE69A6">
        <w:rPr>
          <w:rFonts w:ascii="Times New Roman" w:hAnsi="Times New Roman" w:cs="Times New Roman"/>
          <w:color w:val="000000" w:themeColor="text1"/>
          <w:sz w:val="28"/>
          <w:szCs w:val="28"/>
        </w:rPr>
        <w:t xml:space="preserve">Электронные продукты издательства </w:t>
      </w:r>
      <w:r w:rsidRPr="00EE69A6">
        <w:rPr>
          <w:rFonts w:ascii="Times New Roman" w:hAnsi="Times New Roman" w:cs="Times New Roman"/>
          <w:color w:val="000000" w:themeColor="text1"/>
          <w:sz w:val="28"/>
          <w:szCs w:val="28"/>
          <w:lang w:val="en-US"/>
        </w:rPr>
        <w:t>Elsevier</w:t>
      </w:r>
      <w:r w:rsidRPr="00EE69A6">
        <w:rPr>
          <w:rFonts w:ascii="Times New Roman" w:hAnsi="Times New Roman" w:cs="Times New Roman"/>
          <w:color w:val="000000" w:themeColor="text1"/>
          <w:sz w:val="28"/>
          <w:szCs w:val="28"/>
        </w:rPr>
        <w:t xml:space="preserve"> </w:t>
      </w:r>
      <w:hyperlink r:id="rId24" w:history="1">
        <w:r w:rsidRPr="00EE69A6">
          <w:rPr>
            <w:rStyle w:val="af5"/>
            <w:rFonts w:ascii="Times New Roman" w:hAnsi="Times New Roman" w:cs="Times New Roman"/>
            <w:color w:val="000000" w:themeColor="text1"/>
            <w:sz w:val="28"/>
            <w:szCs w:val="28"/>
            <w:lang w:val="en-US"/>
          </w:rPr>
          <w:t>http</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www</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sciencedirect</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com</w:t>
        </w:r>
      </w:hyperlink>
    </w:p>
    <w:p w:rsidR="00154833" w:rsidRDefault="00154833" w:rsidP="00154833">
      <w:pPr>
        <w:pStyle w:val="ad"/>
        <w:numPr>
          <w:ilvl w:val="0"/>
          <w:numId w:val="33"/>
        </w:numPr>
        <w:spacing w:after="0" w:line="240" w:lineRule="auto"/>
        <w:jc w:val="both"/>
        <w:rPr>
          <w:rFonts w:ascii="Times New Roman" w:hAnsi="Times New Roman" w:cs="Times New Roman"/>
          <w:bCs/>
          <w:color w:val="000000" w:themeColor="text1"/>
          <w:sz w:val="28"/>
          <w:szCs w:val="28"/>
          <w:lang w:val="en-US"/>
        </w:rPr>
      </w:pPr>
      <w:r w:rsidRPr="00EE69A6">
        <w:rPr>
          <w:rFonts w:ascii="Times New Roman" w:hAnsi="Times New Roman" w:cs="Times New Roman"/>
          <w:bCs/>
          <w:color w:val="000000" w:themeColor="text1"/>
          <w:sz w:val="28"/>
          <w:szCs w:val="28"/>
          <w:lang w:val="en-US"/>
        </w:rPr>
        <w:t xml:space="preserve">Emerald: Management eJournal Portfolio </w:t>
      </w:r>
      <w:hyperlink r:id="rId25" w:history="1">
        <w:r w:rsidRPr="00EE69A6">
          <w:rPr>
            <w:rStyle w:val="af5"/>
            <w:rFonts w:ascii="Times New Roman" w:hAnsi="Times New Roman" w:cs="Times New Roman"/>
            <w:color w:val="000000" w:themeColor="text1"/>
            <w:sz w:val="28"/>
            <w:szCs w:val="28"/>
            <w:lang w:val="en-US"/>
          </w:rPr>
          <w:t>https://www.emerald.com/insight/</w:t>
        </w:r>
      </w:hyperlink>
    </w:p>
    <w:p w:rsidR="00154833" w:rsidRDefault="00154833" w:rsidP="00154833">
      <w:pPr>
        <w:pStyle w:val="ad"/>
        <w:numPr>
          <w:ilvl w:val="0"/>
          <w:numId w:val="33"/>
        </w:numPr>
        <w:spacing w:after="0" w:line="240" w:lineRule="auto"/>
        <w:jc w:val="both"/>
        <w:rPr>
          <w:rFonts w:ascii="Times New Roman" w:hAnsi="Times New Roman" w:cs="Times New Roman"/>
          <w:color w:val="000000" w:themeColor="text1"/>
          <w:sz w:val="28"/>
          <w:szCs w:val="28"/>
        </w:rPr>
      </w:pPr>
      <w:r w:rsidRPr="00EE69A6">
        <w:rPr>
          <w:rFonts w:ascii="Times New Roman" w:hAnsi="Times New Roman" w:cs="Times New Roman"/>
          <w:color w:val="000000" w:themeColor="text1"/>
          <w:sz w:val="28"/>
          <w:szCs w:val="28"/>
        </w:rPr>
        <w:t xml:space="preserve">Информационно-аналитическая база данных EMIS Global </w:t>
      </w:r>
      <w:hyperlink r:id="rId26" w:history="1">
        <w:r w:rsidRPr="00EE69A6">
          <w:rPr>
            <w:rStyle w:val="af5"/>
            <w:rFonts w:ascii="Times New Roman" w:hAnsi="Times New Roman" w:cs="Times New Roman"/>
            <w:color w:val="000000" w:themeColor="text1"/>
            <w:sz w:val="28"/>
            <w:szCs w:val="28"/>
            <w:lang w:val="en-US"/>
          </w:rPr>
          <w:t>https</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www</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emis</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com</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php</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companies</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overview</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index</w:t>
        </w:r>
      </w:hyperlink>
    </w:p>
    <w:p w:rsidR="00154833" w:rsidRDefault="00154833" w:rsidP="00154833">
      <w:pPr>
        <w:pStyle w:val="ad"/>
        <w:numPr>
          <w:ilvl w:val="0"/>
          <w:numId w:val="33"/>
        </w:numPr>
        <w:spacing w:after="0" w:line="240" w:lineRule="auto"/>
        <w:jc w:val="both"/>
        <w:rPr>
          <w:rFonts w:ascii="Times New Roman" w:hAnsi="Times New Roman" w:cs="Times New Roman"/>
          <w:bCs/>
          <w:color w:val="000000" w:themeColor="text1"/>
          <w:sz w:val="28"/>
          <w:szCs w:val="28"/>
        </w:rPr>
      </w:pPr>
      <w:r w:rsidRPr="00EE69A6">
        <w:rPr>
          <w:rFonts w:ascii="Times New Roman" w:hAnsi="Times New Roman" w:cs="Times New Roman"/>
          <w:bCs/>
          <w:sz w:val="28"/>
          <w:szCs w:val="28"/>
        </w:rPr>
        <w:t xml:space="preserve">Henry Stewart Talks: Библиотека Онлайн Лекций по Бизнесу и Маркетингу </w:t>
      </w:r>
      <w:hyperlink r:id="rId27" w:history="1">
        <w:r w:rsidRPr="00EE69A6">
          <w:rPr>
            <w:rStyle w:val="af5"/>
            <w:rFonts w:ascii="Times New Roman" w:hAnsi="Times New Roman" w:cs="Times New Roman"/>
            <w:color w:val="000000" w:themeColor="text1"/>
            <w:sz w:val="28"/>
            <w:szCs w:val="28"/>
          </w:rPr>
          <w:t>https://hstalks.com/business/</w:t>
        </w:r>
      </w:hyperlink>
    </w:p>
    <w:p w:rsidR="00154833" w:rsidRDefault="00154833" w:rsidP="00154833">
      <w:pPr>
        <w:pStyle w:val="ad"/>
        <w:numPr>
          <w:ilvl w:val="0"/>
          <w:numId w:val="33"/>
        </w:numPr>
        <w:spacing w:after="0" w:line="240" w:lineRule="auto"/>
        <w:jc w:val="both"/>
        <w:rPr>
          <w:rFonts w:ascii="Times New Roman" w:hAnsi="Times New Roman" w:cs="Times New Roman"/>
          <w:color w:val="000000" w:themeColor="text1"/>
          <w:sz w:val="28"/>
          <w:szCs w:val="28"/>
          <w:lang w:val="en-US"/>
        </w:rPr>
      </w:pPr>
      <w:r w:rsidRPr="00EE69A6">
        <w:rPr>
          <w:rFonts w:ascii="Times New Roman" w:hAnsi="Times New Roman" w:cs="Times New Roman"/>
          <w:color w:val="000000" w:themeColor="text1"/>
          <w:sz w:val="28"/>
          <w:szCs w:val="28"/>
          <w:lang w:val="en-US"/>
        </w:rPr>
        <w:t xml:space="preserve">Oxford Scholarship Online </w:t>
      </w:r>
      <w:hyperlink r:id="rId28" w:history="1">
        <w:r w:rsidRPr="00EE69A6">
          <w:rPr>
            <w:rStyle w:val="af5"/>
            <w:rFonts w:ascii="Times New Roman" w:hAnsi="Times New Roman" w:cs="Times New Roman"/>
            <w:color w:val="000000" w:themeColor="text1"/>
            <w:sz w:val="28"/>
            <w:szCs w:val="28"/>
            <w:lang w:val="en-US"/>
          </w:rPr>
          <w:t>https://oxford.universitypressscholarship.com/</w:t>
        </w:r>
      </w:hyperlink>
    </w:p>
    <w:p w:rsidR="00154833" w:rsidRDefault="00154833" w:rsidP="00154833">
      <w:pPr>
        <w:pStyle w:val="ad"/>
        <w:numPr>
          <w:ilvl w:val="0"/>
          <w:numId w:val="33"/>
        </w:numPr>
        <w:spacing w:after="0" w:line="240" w:lineRule="auto"/>
        <w:jc w:val="both"/>
        <w:rPr>
          <w:rStyle w:val="af5"/>
          <w:rFonts w:ascii="Times New Roman" w:hAnsi="Times New Roman" w:cs="Times New Roman"/>
          <w:color w:val="000000" w:themeColor="text1"/>
          <w:sz w:val="28"/>
          <w:szCs w:val="28"/>
        </w:rPr>
      </w:pPr>
      <w:r w:rsidRPr="00EE69A6">
        <w:rPr>
          <w:rFonts w:ascii="Times New Roman" w:hAnsi="Times New Roman" w:cs="Times New Roman"/>
          <w:bCs/>
          <w:color w:val="000000" w:themeColor="text1"/>
          <w:sz w:val="28"/>
          <w:szCs w:val="28"/>
        </w:rPr>
        <w:t>Коллекция научных журналов</w:t>
      </w:r>
      <w:r w:rsidRPr="00EE69A6">
        <w:rPr>
          <w:rFonts w:ascii="Times New Roman" w:hAnsi="Times New Roman" w:cs="Times New Roman"/>
          <w:color w:val="000000" w:themeColor="text1"/>
          <w:sz w:val="28"/>
          <w:szCs w:val="28"/>
        </w:rPr>
        <w:t> </w:t>
      </w:r>
      <w:r w:rsidRPr="00EE69A6">
        <w:rPr>
          <w:rFonts w:ascii="Times New Roman" w:hAnsi="Times New Roman" w:cs="Times New Roman"/>
          <w:bCs/>
          <w:color w:val="000000" w:themeColor="text1"/>
          <w:sz w:val="28"/>
          <w:szCs w:val="28"/>
        </w:rPr>
        <w:t xml:space="preserve">Oxford University Press </w:t>
      </w:r>
      <w:hyperlink r:id="rId29" w:history="1">
        <w:r w:rsidRPr="00EE69A6">
          <w:rPr>
            <w:rStyle w:val="af5"/>
            <w:rFonts w:ascii="Times New Roman" w:hAnsi="Times New Roman" w:cs="Times New Roman"/>
            <w:color w:val="000000" w:themeColor="text1"/>
            <w:sz w:val="28"/>
            <w:szCs w:val="28"/>
          </w:rPr>
          <w:t>https://academic.oup.com/journals/</w:t>
        </w:r>
      </w:hyperlink>
    </w:p>
    <w:p w:rsidR="00154833" w:rsidRDefault="00154833" w:rsidP="00154833">
      <w:pPr>
        <w:pStyle w:val="ad"/>
        <w:numPr>
          <w:ilvl w:val="0"/>
          <w:numId w:val="33"/>
        </w:numPr>
        <w:spacing w:after="0" w:line="240" w:lineRule="auto"/>
        <w:jc w:val="both"/>
        <w:rPr>
          <w:rFonts w:ascii="Times New Roman" w:hAnsi="Times New Roman" w:cs="Times New Roman"/>
          <w:bCs/>
          <w:color w:val="000000" w:themeColor="text1"/>
          <w:sz w:val="28"/>
          <w:szCs w:val="28"/>
          <w:lang w:val="en-US"/>
        </w:rPr>
      </w:pPr>
      <w:r w:rsidRPr="00EE69A6">
        <w:rPr>
          <w:rFonts w:ascii="Times New Roman" w:hAnsi="Times New Roman" w:cs="Times New Roman"/>
          <w:bCs/>
          <w:color w:val="000000" w:themeColor="text1"/>
          <w:sz w:val="28"/>
          <w:szCs w:val="28"/>
          <w:lang w:val="en-US"/>
        </w:rPr>
        <w:t xml:space="preserve">ProQuest: </w:t>
      </w:r>
      <w:r w:rsidRPr="00EE69A6">
        <w:rPr>
          <w:rFonts w:ascii="Times New Roman" w:hAnsi="Times New Roman" w:cs="Times New Roman"/>
          <w:bCs/>
          <w:color w:val="000000" w:themeColor="text1"/>
          <w:sz w:val="28"/>
          <w:szCs w:val="28"/>
        </w:rPr>
        <w:t>База</w:t>
      </w:r>
      <w:r w:rsidRPr="00EE69A6">
        <w:rPr>
          <w:rFonts w:ascii="Times New Roman" w:hAnsi="Times New Roman" w:cs="Times New Roman"/>
          <w:bCs/>
          <w:color w:val="000000" w:themeColor="text1"/>
          <w:sz w:val="28"/>
          <w:szCs w:val="28"/>
          <w:lang w:val="en-US"/>
        </w:rPr>
        <w:t xml:space="preserve"> </w:t>
      </w:r>
      <w:r w:rsidRPr="00EE69A6">
        <w:rPr>
          <w:rFonts w:ascii="Times New Roman" w:hAnsi="Times New Roman" w:cs="Times New Roman"/>
          <w:bCs/>
          <w:color w:val="000000" w:themeColor="text1"/>
          <w:sz w:val="28"/>
          <w:szCs w:val="28"/>
        </w:rPr>
        <w:t>данных</w:t>
      </w:r>
      <w:r w:rsidRPr="00EE69A6">
        <w:rPr>
          <w:rFonts w:ascii="Times New Roman" w:hAnsi="Times New Roman" w:cs="Times New Roman"/>
          <w:bCs/>
          <w:color w:val="000000" w:themeColor="text1"/>
          <w:sz w:val="28"/>
          <w:szCs w:val="28"/>
          <w:lang w:val="en-US"/>
        </w:rPr>
        <w:t xml:space="preserve"> Business Ebook Subscription </w:t>
      </w:r>
      <w:r w:rsidRPr="00EE69A6">
        <w:rPr>
          <w:rFonts w:ascii="Times New Roman" w:hAnsi="Times New Roman" w:cs="Times New Roman"/>
          <w:bCs/>
          <w:color w:val="000000" w:themeColor="text1"/>
          <w:sz w:val="28"/>
          <w:szCs w:val="28"/>
        </w:rPr>
        <w:t>на</w:t>
      </w:r>
      <w:r w:rsidRPr="00EE69A6">
        <w:rPr>
          <w:rFonts w:ascii="Times New Roman" w:hAnsi="Times New Roman" w:cs="Times New Roman"/>
          <w:bCs/>
          <w:color w:val="000000" w:themeColor="text1"/>
          <w:sz w:val="28"/>
          <w:szCs w:val="28"/>
          <w:lang w:val="en-US"/>
        </w:rPr>
        <w:t xml:space="preserve"> </w:t>
      </w:r>
      <w:r w:rsidRPr="00EE69A6">
        <w:rPr>
          <w:rFonts w:ascii="Times New Roman" w:hAnsi="Times New Roman" w:cs="Times New Roman"/>
          <w:bCs/>
          <w:color w:val="000000" w:themeColor="text1"/>
          <w:sz w:val="28"/>
          <w:szCs w:val="28"/>
        </w:rPr>
        <w:t>платформе</w:t>
      </w:r>
      <w:r w:rsidRPr="00EE69A6">
        <w:rPr>
          <w:rFonts w:ascii="Times New Roman" w:hAnsi="Times New Roman" w:cs="Times New Roman"/>
          <w:bCs/>
          <w:color w:val="000000" w:themeColor="text1"/>
          <w:sz w:val="28"/>
          <w:szCs w:val="28"/>
          <w:lang w:val="en-US"/>
        </w:rPr>
        <w:t xml:space="preserve"> Ebook Central‎ </w:t>
      </w:r>
      <w:hyperlink r:id="rId30" w:history="1">
        <w:r w:rsidRPr="00EE69A6">
          <w:rPr>
            <w:rStyle w:val="af5"/>
            <w:rFonts w:ascii="Times New Roman" w:hAnsi="Times New Roman" w:cs="Times New Roman"/>
            <w:color w:val="000000" w:themeColor="text1"/>
            <w:sz w:val="28"/>
            <w:szCs w:val="28"/>
            <w:lang w:val="en-US"/>
          </w:rPr>
          <w:t>https://search.proquest.com/</w:t>
        </w:r>
      </w:hyperlink>
    </w:p>
    <w:p w:rsidR="00154833" w:rsidRDefault="00154833" w:rsidP="00154833">
      <w:pPr>
        <w:pStyle w:val="ad"/>
        <w:numPr>
          <w:ilvl w:val="0"/>
          <w:numId w:val="33"/>
        </w:numPr>
        <w:spacing w:after="0" w:line="240" w:lineRule="auto"/>
        <w:jc w:val="both"/>
        <w:rPr>
          <w:rFonts w:ascii="Times New Roman" w:hAnsi="Times New Roman" w:cs="Times New Roman"/>
          <w:bCs/>
          <w:color w:val="000000" w:themeColor="text1"/>
          <w:sz w:val="28"/>
          <w:szCs w:val="28"/>
          <w:lang w:val="en-US"/>
        </w:rPr>
      </w:pPr>
      <w:r w:rsidRPr="00EE69A6">
        <w:rPr>
          <w:rFonts w:ascii="Times New Roman" w:hAnsi="Times New Roman" w:cs="Times New Roman"/>
          <w:bCs/>
          <w:color w:val="000000" w:themeColor="text1"/>
          <w:sz w:val="28"/>
          <w:szCs w:val="28"/>
          <w:lang w:val="en-US"/>
        </w:rPr>
        <w:t xml:space="preserve">ProQuest Dissertations &amp; Theses A&amp;I </w:t>
      </w:r>
      <w:hyperlink r:id="rId31" w:history="1">
        <w:r w:rsidRPr="00EE69A6">
          <w:rPr>
            <w:rStyle w:val="af5"/>
            <w:rFonts w:ascii="Times New Roman" w:hAnsi="Times New Roman" w:cs="Times New Roman"/>
            <w:color w:val="000000" w:themeColor="text1"/>
            <w:sz w:val="28"/>
            <w:szCs w:val="28"/>
            <w:lang w:val="en-US"/>
          </w:rPr>
          <w:t>https://search.proquest.com/</w:t>
        </w:r>
      </w:hyperlink>
    </w:p>
    <w:p w:rsidR="00154833" w:rsidRDefault="00154833" w:rsidP="00154833">
      <w:pPr>
        <w:pStyle w:val="ad"/>
        <w:numPr>
          <w:ilvl w:val="0"/>
          <w:numId w:val="33"/>
        </w:numPr>
        <w:spacing w:after="0" w:line="240" w:lineRule="auto"/>
        <w:jc w:val="both"/>
        <w:rPr>
          <w:rStyle w:val="af5"/>
          <w:rFonts w:ascii="Times New Roman" w:hAnsi="Times New Roman" w:cs="Times New Roman"/>
          <w:color w:val="000000" w:themeColor="text1"/>
          <w:sz w:val="28"/>
          <w:szCs w:val="28"/>
          <w:lang w:val="en-US"/>
        </w:rPr>
      </w:pPr>
      <w:r w:rsidRPr="00EE69A6">
        <w:rPr>
          <w:rFonts w:ascii="Times New Roman" w:hAnsi="Times New Roman" w:cs="Times New Roman"/>
          <w:color w:val="000000" w:themeColor="text1"/>
          <w:sz w:val="28"/>
          <w:szCs w:val="28"/>
        </w:rPr>
        <w:lastRenderedPageBreak/>
        <w:t>База</w:t>
      </w:r>
      <w:r w:rsidRPr="00EE69A6">
        <w:rPr>
          <w:rFonts w:ascii="Times New Roman" w:hAnsi="Times New Roman" w:cs="Times New Roman"/>
          <w:color w:val="000000" w:themeColor="text1"/>
          <w:sz w:val="28"/>
          <w:szCs w:val="28"/>
          <w:lang w:val="en-US"/>
        </w:rPr>
        <w:t xml:space="preserve"> </w:t>
      </w:r>
      <w:r w:rsidRPr="00EE69A6">
        <w:rPr>
          <w:rFonts w:ascii="Times New Roman" w:hAnsi="Times New Roman" w:cs="Times New Roman"/>
          <w:color w:val="000000" w:themeColor="text1"/>
          <w:sz w:val="28"/>
          <w:szCs w:val="28"/>
        </w:rPr>
        <w:t>данных</w:t>
      </w:r>
      <w:r w:rsidRPr="00EE69A6">
        <w:rPr>
          <w:rFonts w:ascii="Times New Roman" w:hAnsi="Times New Roman" w:cs="Times New Roman"/>
          <w:color w:val="000000" w:themeColor="text1"/>
          <w:sz w:val="28"/>
          <w:szCs w:val="28"/>
          <w:lang w:val="en-US"/>
        </w:rPr>
        <w:t xml:space="preserve"> RUSLANA </w:t>
      </w:r>
      <w:r w:rsidRPr="00EE69A6">
        <w:rPr>
          <w:rFonts w:ascii="Times New Roman" w:hAnsi="Times New Roman" w:cs="Times New Roman"/>
          <w:color w:val="000000" w:themeColor="text1"/>
          <w:sz w:val="28"/>
          <w:szCs w:val="28"/>
        </w:rPr>
        <w:t>компании</w:t>
      </w:r>
      <w:r w:rsidRPr="00EE69A6">
        <w:rPr>
          <w:rFonts w:ascii="Times New Roman" w:hAnsi="Times New Roman" w:cs="Times New Roman"/>
          <w:color w:val="000000" w:themeColor="text1"/>
          <w:sz w:val="28"/>
          <w:szCs w:val="28"/>
          <w:lang w:val="en-US"/>
        </w:rPr>
        <w:t xml:space="preserve"> Bureau van Dijk </w:t>
      </w:r>
      <w:hyperlink r:id="rId32" w:history="1">
        <w:r w:rsidRPr="00EE69A6">
          <w:rPr>
            <w:rStyle w:val="af5"/>
            <w:rFonts w:ascii="Times New Roman" w:hAnsi="Times New Roman" w:cs="Times New Roman"/>
            <w:color w:val="000000" w:themeColor="text1"/>
            <w:sz w:val="28"/>
            <w:szCs w:val="28"/>
            <w:lang w:val="en-US"/>
          </w:rPr>
          <w:t>https://ruslana.bvdep.com/</w:t>
        </w:r>
      </w:hyperlink>
    </w:p>
    <w:p w:rsidR="00154833" w:rsidRDefault="00154833" w:rsidP="00154833">
      <w:pPr>
        <w:pStyle w:val="ad"/>
        <w:numPr>
          <w:ilvl w:val="0"/>
          <w:numId w:val="33"/>
        </w:numPr>
        <w:spacing w:after="0" w:line="240" w:lineRule="auto"/>
        <w:jc w:val="both"/>
        <w:rPr>
          <w:rFonts w:ascii="Times New Roman" w:hAnsi="Times New Roman" w:cs="Times New Roman"/>
          <w:color w:val="000000" w:themeColor="text1"/>
          <w:sz w:val="28"/>
          <w:szCs w:val="28"/>
        </w:rPr>
      </w:pPr>
      <w:r w:rsidRPr="00EE69A6">
        <w:rPr>
          <w:rFonts w:ascii="Times New Roman" w:hAnsi="Times New Roman" w:cs="Times New Roman"/>
          <w:color w:val="000000" w:themeColor="text1"/>
          <w:sz w:val="28"/>
          <w:szCs w:val="28"/>
          <w:lang w:val="en-US"/>
        </w:rPr>
        <w:t>Scopus</w:t>
      </w:r>
      <w:r w:rsidRPr="00EE69A6">
        <w:rPr>
          <w:rFonts w:ascii="Times New Roman" w:hAnsi="Times New Roman" w:cs="Times New Roman"/>
          <w:color w:val="000000" w:themeColor="text1"/>
          <w:sz w:val="28"/>
          <w:szCs w:val="28"/>
        </w:rPr>
        <w:t xml:space="preserve"> </w:t>
      </w:r>
      <w:hyperlink r:id="rId33" w:history="1">
        <w:r w:rsidRPr="00EE69A6">
          <w:rPr>
            <w:rStyle w:val="af5"/>
            <w:rFonts w:ascii="Times New Roman" w:hAnsi="Times New Roman" w:cs="Times New Roman"/>
            <w:color w:val="000000" w:themeColor="text1"/>
            <w:sz w:val="28"/>
            <w:szCs w:val="28"/>
            <w:lang w:val="en-US"/>
          </w:rPr>
          <w:t>https</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www</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scopus</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com</w:t>
        </w:r>
      </w:hyperlink>
    </w:p>
    <w:p w:rsidR="00154833" w:rsidRDefault="00154833" w:rsidP="00154833">
      <w:pPr>
        <w:pStyle w:val="ad"/>
        <w:numPr>
          <w:ilvl w:val="0"/>
          <w:numId w:val="33"/>
        </w:numPr>
        <w:spacing w:after="0" w:line="240" w:lineRule="auto"/>
        <w:jc w:val="both"/>
        <w:rPr>
          <w:rFonts w:ascii="Times New Roman" w:hAnsi="Times New Roman" w:cs="Times New Roman"/>
          <w:color w:val="000000" w:themeColor="text1"/>
          <w:spacing w:val="-1"/>
          <w:sz w:val="28"/>
          <w:szCs w:val="28"/>
        </w:rPr>
      </w:pPr>
      <w:r w:rsidRPr="00154833">
        <w:rPr>
          <w:rFonts w:ascii="Times New Roman" w:hAnsi="Times New Roman" w:cs="Times New Roman"/>
          <w:color w:val="000000" w:themeColor="text1"/>
          <w:sz w:val="28"/>
          <w:szCs w:val="28"/>
        </w:rPr>
        <w:t>Э</w:t>
      </w:r>
      <w:r w:rsidRPr="00154833">
        <w:rPr>
          <w:rStyle w:val="af9"/>
          <w:b w:val="0"/>
          <w:color w:val="000000" w:themeColor="text1"/>
          <w:sz w:val="28"/>
          <w:szCs w:val="28"/>
          <w:u w:val="none"/>
        </w:rPr>
        <w:t xml:space="preserve">лектронная коллекция книг издательства </w:t>
      </w:r>
      <w:r w:rsidRPr="00154833">
        <w:rPr>
          <w:rStyle w:val="af9"/>
          <w:b w:val="0"/>
          <w:color w:val="000000" w:themeColor="text1"/>
          <w:sz w:val="28"/>
          <w:szCs w:val="28"/>
          <w:u w:val="none"/>
          <w:lang w:val="en-US"/>
        </w:rPr>
        <w:t>Springer</w:t>
      </w:r>
      <w:r w:rsidRPr="00154833">
        <w:rPr>
          <w:rStyle w:val="af9"/>
          <w:b w:val="0"/>
          <w:color w:val="000000" w:themeColor="text1"/>
          <w:sz w:val="28"/>
          <w:szCs w:val="28"/>
          <w:u w:val="none"/>
        </w:rPr>
        <w:t>:</w:t>
      </w:r>
      <w:r w:rsidRPr="00154833">
        <w:rPr>
          <w:spacing w:val="-1"/>
        </w:rPr>
        <w:t xml:space="preserve"> </w:t>
      </w:r>
      <w:r w:rsidRPr="00EE69A6">
        <w:rPr>
          <w:rFonts w:ascii="Times New Roman" w:hAnsi="Times New Roman" w:cs="Times New Roman"/>
          <w:color w:val="000000" w:themeColor="text1"/>
          <w:spacing w:val="-1"/>
          <w:sz w:val="28"/>
          <w:szCs w:val="28"/>
          <w:lang w:val="en-US"/>
        </w:rPr>
        <w:t>Springer</w:t>
      </w:r>
      <w:r w:rsidRPr="00EE69A6">
        <w:rPr>
          <w:rFonts w:ascii="Times New Roman" w:hAnsi="Times New Roman" w:cs="Times New Roman"/>
          <w:color w:val="000000" w:themeColor="text1"/>
          <w:spacing w:val="-1"/>
          <w:sz w:val="28"/>
          <w:szCs w:val="28"/>
        </w:rPr>
        <w:t xml:space="preserve"> eBooks </w:t>
      </w:r>
      <w:hyperlink r:id="rId34" w:history="1">
        <w:r w:rsidRPr="00EE69A6">
          <w:rPr>
            <w:rStyle w:val="af5"/>
            <w:rFonts w:ascii="Times New Roman" w:hAnsi="Times New Roman" w:cs="Times New Roman"/>
            <w:color w:val="000000" w:themeColor="text1"/>
            <w:spacing w:val="-1"/>
            <w:sz w:val="28"/>
            <w:szCs w:val="28"/>
            <w:lang w:val="en-US"/>
          </w:rPr>
          <w:t>http</w:t>
        </w:r>
        <w:r w:rsidRPr="00EE69A6">
          <w:rPr>
            <w:rStyle w:val="af5"/>
            <w:rFonts w:ascii="Times New Roman" w:hAnsi="Times New Roman" w:cs="Times New Roman"/>
            <w:color w:val="000000" w:themeColor="text1"/>
            <w:spacing w:val="-1"/>
            <w:sz w:val="28"/>
            <w:szCs w:val="28"/>
          </w:rPr>
          <w:t>://</w:t>
        </w:r>
        <w:r w:rsidRPr="00EE69A6">
          <w:rPr>
            <w:rStyle w:val="af5"/>
            <w:rFonts w:ascii="Times New Roman" w:hAnsi="Times New Roman" w:cs="Times New Roman"/>
            <w:color w:val="000000" w:themeColor="text1"/>
            <w:spacing w:val="-1"/>
            <w:sz w:val="28"/>
            <w:szCs w:val="28"/>
            <w:lang w:val="en-US"/>
          </w:rPr>
          <w:t>link</w:t>
        </w:r>
        <w:r w:rsidRPr="00EE69A6">
          <w:rPr>
            <w:rStyle w:val="af5"/>
            <w:rFonts w:ascii="Times New Roman" w:hAnsi="Times New Roman" w:cs="Times New Roman"/>
            <w:color w:val="000000" w:themeColor="text1"/>
            <w:spacing w:val="-1"/>
            <w:sz w:val="28"/>
            <w:szCs w:val="28"/>
          </w:rPr>
          <w:t>.</w:t>
        </w:r>
        <w:r w:rsidRPr="00EE69A6">
          <w:rPr>
            <w:rStyle w:val="af5"/>
            <w:rFonts w:ascii="Times New Roman" w:hAnsi="Times New Roman" w:cs="Times New Roman"/>
            <w:color w:val="000000" w:themeColor="text1"/>
            <w:spacing w:val="-1"/>
            <w:sz w:val="28"/>
            <w:szCs w:val="28"/>
            <w:lang w:val="en-US"/>
          </w:rPr>
          <w:t>springer</w:t>
        </w:r>
        <w:r w:rsidRPr="00EE69A6">
          <w:rPr>
            <w:rStyle w:val="af5"/>
            <w:rFonts w:ascii="Times New Roman" w:hAnsi="Times New Roman" w:cs="Times New Roman"/>
            <w:color w:val="000000" w:themeColor="text1"/>
            <w:spacing w:val="-1"/>
            <w:sz w:val="28"/>
            <w:szCs w:val="28"/>
          </w:rPr>
          <w:t>.</w:t>
        </w:r>
        <w:r w:rsidRPr="00EE69A6">
          <w:rPr>
            <w:rStyle w:val="af5"/>
            <w:rFonts w:ascii="Times New Roman" w:hAnsi="Times New Roman" w:cs="Times New Roman"/>
            <w:color w:val="000000" w:themeColor="text1"/>
            <w:spacing w:val="-1"/>
            <w:sz w:val="28"/>
            <w:szCs w:val="28"/>
            <w:lang w:val="en-US"/>
          </w:rPr>
          <w:t>com</w:t>
        </w:r>
        <w:r w:rsidRPr="00EE69A6">
          <w:rPr>
            <w:rStyle w:val="af5"/>
            <w:rFonts w:ascii="Times New Roman" w:hAnsi="Times New Roman" w:cs="Times New Roman"/>
            <w:color w:val="000000" w:themeColor="text1"/>
            <w:spacing w:val="-1"/>
            <w:sz w:val="28"/>
            <w:szCs w:val="28"/>
          </w:rPr>
          <w:t>/</w:t>
        </w:r>
      </w:hyperlink>
    </w:p>
    <w:p w:rsidR="00154833" w:rsidRDefault="00154833" w:rsidP="00154833">
      <w:pPr>
        <w:pStyle w:val="ad"/>
        <w:numPr>
          <w:ilvl w:val="0"/>
          <w:numId w:val="33"/>
        </w:numPr>
        <w:spacing w:after="0" w:line="240" w:lineRule="auto"/>
        <w:jc w:val="both"/>
        <w:rPr>
          <w:rStyle w:val="af9"/>
          <w:b w:val="0"/>
          <w:color w:val="000000" w:themeColor="text1"/>
          <w:sz w:val="28"/>
          <w:szCs w:val="28"/>
        </w:rPr>
      </w:pPr>
      <w:r w:rsidRPr="00EE69A6">
        <w:rPr>
          <w:rFonts w:ascii="Times New Roman" w:hAnsi="Times New Roman" w:cs="Times New Roman"/>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EE69A6">
        <w:rPr>
          <w:rStyle w:val="af9"/>
          <w:color w:val="000000" w:themeColor="text1"/>
          <w:sz w:val="28"/>
          <w:szCs w:val="28"/>
        </w:rPr>
        <w:t xml:space="preserve"> </w:t>
      </w:r>
      <w:hyperlink r:id="rId35" w:history="1">
        <w:r w:rsidRPr="00EE69A6">
          <w:rPr>
            <w:rStyle w:val="af5"/>
            <w:rFonts w:ascii="Times New Roman" w:hAnsi="Times New Roman" w:cs="Times New Roman"/>
            <w:color w:val="000000" w:themeColor="text1"/>
            <w:sz w:val="28"/>
            <w:szCs w:val="28"/>
            <w:lang w:val="en-US"/>
          </w:rPr>
          <w:t>http</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eduvideo</w:t>
        </w:r>
        <w:r w:rsidRPr="00EE69A6">
          <w:rPr>
            <w:rStyle w:val="af5"/>
            <w:rFonts w:ascii="Times New Roman" w:hAnsi="Times New Roman" w:cs="Times New Roman"/>
            <w:color w:val="000000" w:themeColor="text1"/>
            <w:sz w:val="28"/>
            <w:szCs w:val="28"/>
          </w:rPr>
          <w:t>.</w:t>
        </w:r>
        <w:r w:rsidRPr="00EE69A6">
          <w:rPr>
            <w:rStyle w:val="af5"/>
            <w:rFonts w:ascii="Times New Roman" w:hAnsi="Times New Roman" w:cs="Times New Roman"/>
            <w:color w:val="000000" w:themeColor="text1"/>
            <w:sz w:val="28"/>
            <w:szCs w:val="28"/>
            <w:lang w:val="en-US"/>
          </w:rPr>
          <w:t>online</w:t>
        </w:r>
        <w:r w:rsidRPr="00EE69A6">
          <w:rPr>
            <w:rStyle w:val="af5"/>
            <w:rFonts w:ascii="Times New Roman" w:hAnsi="Times New Roman" w:cs="Times New Roman"/>
            <w:color w:val="000000" w:themeColor="text1"/>
            <w:sz w:val="28"/>
            <w:szCs w:val="28"/>
          </w:rPr>
          <w:t>/</w:t>
        </w:r>
      </w:hyperlink>
    </w:p>
    <w:p w:rsidR="00154833" w:rsidRDefault="00154833" w:rsidP="00154833">
      <w:pPr>
        <w:pStyle w:val="ad"/>
        <w:numPr>
          <w:ilvl w:val="0"/>
          <w:numId w:val="33"/>
        </w:numPr>
        <w:spacing w:after="0" w:line="240" w:lineRule="auto"/>
        <w:jc w:val="both"/>
        <w:rPr>
          <w:rFonts w:ascii="Times New Roman" w:eastAsia="Times New Roman" w:hAnsi="Times New Roman" w:cs="Times New Roman"/>
          <w:color w:val="000000" w:themeColor="text1"/>
          <w:sz w:val="28"/>
          <w:szCs w:val="28"/>
          <w:lang w:eastAsia="ru-RU"/>
        </w:rPr>
      </w:pPr>
      <w:r w:rsidRPr="00EE69A6">
        <w:rPr>
          <w:rFonts w:ascii="Times New Roman" w:hAnsi="Times New Roman" w:cs="Times New Roman"/>
          <w:color w:val="000000" w:themeColor="text1"/>
          <w:sz w:val="28"/>
          <w:szCs w:val="28"/>
        </w:rPr>
        <w:t>Интерактивная финансовая информационная система компании Bloomberg</w:t>
      </w:r>
    </w:p>
    <w:p w:rsidR="00154833" w:rsidRDefault="00154833" w:rsidP="00154833">
      <w:pPr>
        <w:pStyle w:val="ad"/>
        <w:numPr>
          <w:ilvl w:val="0"/>
          <w:numId w:val="33"/>
        </w:numPr>
        <w:spacing w:after="0" w:line="240" w:lineRule="auto"/>
        <w:jc w:val="both"/>
        <w:rPr>
          <w:rFonts w:ascii="Times New Roman" w:hAnsi="Times New Roman" w:cs="Times New Roman"/>
          <w:color w:val="000000" w:themeColor="text1"/>
          <w:sz w:val="28"/>
          <w:szCs w:val="28"/>
          <w:lang w:val="en-US"/>
        </w:rPr>
      </w:pPr>
      <w:r w:rsidRPr="00EE69A6">
        <w:rPr>
          <w:rFonts w:ascii="Times New Roman" w:hAnsi="Times New Roman" w:cs="Times New Roman"/>
          <w:color w:val="000000" w:themeColor="text1"/>
          <w:sz w:val="28"/>
          <w:szCs w:val="28"/>
        </w:rPr>
        <w:t>Система</w:t>
      </w:r>
      <w:r w:rsidRPr="00EE69A6">
        <w:rPr>
          <w:rFonts w:ascii="Times New Roman" w:hAnsi="Times New Roman" w:cs="Times New Roman"/>
          <w:color w:val="000000" w:themeColor="text1"/>
          <w:sz w:val="28"/>
          <w:szCs w:val="28"/>
          <w:lang w:val="en-US"/>
        </w:rPr>
        <w:t xml:space="preserve"> Thomson Reuters Eikon</w:t>
      </w:r>
    </w:p>
    <w:p w:rsidR="00154833" w:rsidRPr="00EE69A6" w:rsidRDefault="00154833" w:rsidP="00154833">
      <w:pPr>
        <w:pStyle w:val="ad"/>
        <w:numPr>
          <w:ilvl w:val="0"/>
          <w:numId w:val="33"/>
        </w:numPr>
        <w:spacing w:after="0" w:line="240" w:lineRule="auto"/>
        <w:jc w:val="both"/>
        <w:rPr>
          <w:rFonts w:ascii="Times New Roman" w:hAnsi="Times New Roman" w:cs="Times New Roman"/>
          <w:bCs/>
          <w:color w:val="000000" w:themeColor="text1"/>
          <w:sz w:val="28"/>
          <w:szCs w:val="28"/>
          <w:lang w:val="en-US"/>
        </w:rPr>
      </w:pPr>
      <w:r w:rsidRPr="00EE69A6">
        <w:rPr>
          <w:rFonts w:ascii="Times New Roman" w:hAnsi="Times New Roman" w:cs="Times New Roman"/>
          <w:bCs/>
          <w:color w:val="000000" w:themeColor="text1"/>
          <w:sz w:val="28"/>
          <w:szCs w:val="28"/>
          <w:lang w:val="en-US"/>
        </w:rPr>
        <w:t xml:space="preserve">Web of Science </w:t>
      </w:r>
      <w:hyperlink r:id="rId36" w:history="1">
        <w:r w:rsidRPr="00EE69A6">
          <w:rPr>
            <w:rStyle w:val="af5"/>
            <w:rFonts w:ascii="Times New Roman" w:hAnsi="Times New Roman" w:cs="Times New Roman"/>
            <w:color w:val="000000" w:themeColor="text1"/>
            <w:sz w:val="28"/>
            <w:szCs w:val="28"/>
            <w:lang w:val="en-US"/>
          </w:rPr>
          <w:t>http://apps.webofknowledge.com</w:t>
        </w:r>
      </w:hyperlink>
    </w:p>
    <w:p w:rsidR="00154833" w:rsidRPr="00EE69A6" w:rsidRDefault="00154833" w:rsidP="00154833">
      <w:pPr>
        <w:pStyle w:val="ad"/>
        <w:numPr>
          <w:ilvl w:val="0"/>
          <w:numId w:val="33"/>
        </w:numPr>
        <w:spacing w:after="0" w:line="240" w:lineRule="auto"/>
        <w:jc w:val="both"/>
        <w:rPr>
          <w:rFonts w:ascii="Times New Roman" w:hAnsi="Times New Roman" w:cs="Times New Roman"/>
          <w:color w:val="000000" w:themeColor="text1"/>
          <w:sz w:val="28"/>
          <w:szCs w:val="28"/>
          <w:u w:val="single"/>
        </w:rPr>
      </w:pPr>
      <w:r w:rsidRPr="00EE69A6">
        <w:rPr>
          <w:rFonts w:ascii="Times New Roman" w:hAnsi="Times New Roman" w:cs="Times New Roman"/>
          <w:color w:val="000000" w:themeColor="text1"/>
          <w:sz w:val="28"/>
          <w:szCs w:val="28"/>
          <w:u w:val="single"/>
        </w:rPr>
        <w:t xml:space="preserve">Цифровой архив научных журналов: </w:t>
      </w:r>
      <w:hyperlink r:id="rId37" w:history="1">
        <w:r w:rsidRPr="00EE69A6">
          <w:rPr>
            <w:rStyle w:val="af5"/>
            <w:rFonts w:ascii="Times New Roman" w:hAnsi="Times New Roman" w:cs="Times New Roman"/>
            <w:color w:val="000000" w:themeColor="text1"/>
            <w:sz w:val="28"/>
            <w:szCs w:val="28"/>
          </w:rPr>
          <w:t>http://arch.neicon.ru/xmlui/</w:t>
        </w:r>
      </w:hyperlink>
    </w:p>
    <w:p w:rsidR="00154833" w:rsidRDefault="00154833" w:rsidP="00154833">
      <w:pPr>
        <w:pStyle w:val="ad"/>
        <w:numPr>
          <w:ilvl w:val="1"/>
          <w:numId w:val="33"/>
        </w:numPr>
        <w:spacing w:after="0" w:line="240" w:lineRule="auto"/>
        <w:jc w:val="both"/>
        <w:rPr>
          <w:rFonts w:ascii="Times New Roman" w:hAnsi="Times New Roman" w:cs="Times New Roman"/>
          <w:color w:val="000000" w:themeColor="text1"/>
          <w:sz w:val="28"/>
          <w:szCs w:val="28"/>
          <w:u w:val="single"/>
          <w:lang w:val="en-US"/>
        </w:rPr>
      </w:pPr>
      <w:r w:rsidRPr="00EE69A6">
        <w:rPr>
          <w:rFonts w:ascii="Times New Roman" w:hAnsi="Times New Roman" w:cs="Times New Roman"/>
          <w:color w:val="000000" w:themeColor="text1"/>
          <w:sz w:val="28"/>
          <w:szCs w:val="28"/>
          <w:u w:val="single"/>
          <w:lang w:val="en-US"/>
        </w:rPr>
        <w:t>Annual Reviews</w:t>
      </w:r>
    </w:p>
    <w:p w:rsidR="00154833" w:rsidRPr="00D66B8E" w:rsidRDefault="00154833" w:rsidP="00154833">
      <w:pPr>
        <w:pStyle w:val="ad"/>
        <w:numPr>
          <w:ilvl w:val="1"/>
          <w:numId w:val="33"/>
        </w:numPr>
        <w:spacing w:after="0" w:line="240" w:lineRule="auto"/>
        <w:jc w:val="both"/>
        <w:rPr>
          <w:rFonts w:ascii="Times New Roman" w:hAnsi="Times New Roman" w:cs="Times New Roman"/>
          <w:color w:val="000000" w:themeColor="text1"/>
          <w:sz w:val="28"/>
          <w:szCs w:val="28"/>
          <w:u w:val="single"/>
          <w:lang w:val="en-US"/>
        </w:rPr>
      </w:pPr>
      <w:r w:rsidRPr="00D66B8E">
        <w:rPr>
          <w:rFonts w:ascii="Times New Roman" w:hAnsi="Times New Roman" w:cs="Times New Roman"/>
          <w:color w:val="000000" w:themeColor="text1"/>
          <w:sz w:val="28"/>
          <w:szCs w:val="28"/>
          <w:u w:val="single"/>
          <w:lang w:val="en-US"/>
        </w:rPr>
        <w:t>-Cambridge University Press</w:t>
      </w:r>
    </w:p>
    <w:p w:rsidR="00154833" w:rsidRPr="00EE69A6" w:rsidRDefault="00154833" w:rsidP="00154833">
      <w:pPr>
        <w:pStyle w:val="ad"/>
        <w:numPr>
          <w:ilvl w:val="1"/>
          <w:numId w:val="33"/>
        </w:numPr>
        <w:spacing w:after="0" w:line="240" w:lineRule="auto"/>
        <w:jc w:val="both"/>
        <w:rPr>
          <w:rFonts w:ascii="Times New Roman" w:hAnsi="Times New Roman" w:cs="Times New Roman"/>
          <w:color w:val="000000" w:themeColor="text1"/>
          <w:sz w:val="28"/>
          <w:szCs w:val="28"/>
          <w:u w:val="single"/>
          <w:lang w:val="en-US"/>
        </w:rPr>
      </w:pPr>
      <w:r w:rsidRPr="00EE69A6">
        <w:rPr>
          <w:rFonts w:ascii="Times New Roman" w:hAnsi="Times New Roman" w:cs="Times New Roman"/>
          <w:color w:val="000000" w:themeColor="text1"/>
          <w:sz w:val="28"/>
          <w:szCs w:val="28"/>
          <w:u w:val="single"/>
          <w:lang w:val="en-US"/>
        </w:rPr>
        <w:t>The Institute of Physics (IOP) Publishing</w:t>
      </w:r>
    </w:p>
    <w:p w:rsidR="00154833" w:rsidRPr="00EE69A6" w:rsidRDefault="00154833" w:rsidP="00154833">
      <w:pPr>
        <w:pStyle w:val="ad"/>
        <w:numPr>
          <w:ilvl w:val="1"/>
          <w:numId w:val="33"/>
        </w:numPr>
        <w:spacing w:after="0" w:line="240" w:lineRule="auto"/>
        <w:jc w:val="both"/>
        <w:rPr>
          <w:rFonts w:ascii="Times New Roman" w:hAnsi="Times New Roman" w:cs="Times New Roman"/>
          <w:color w:val="000000" w:themeColor="text1"/>
          <w:sz w:val="28"/>
          <w:szCs w:val="28"/>
          <w:u w:val="single"/>
          <w:lang w:val="en-US"/>
        </w:rPr>
      </w:pPr>
      <w:r w:rsidRPr="00EE69A6">
        <w:rPr>
          <w:rFonts w:ascii="Times New Roman" w:hAnsi="Times New Roman" w:cs="Times New Roman"/>
          <w:color w:val="000000" w:themeColor="text1"/>
          <w:sz w:val="28"/>
          <w:szCs w:val="28"/>
          <w:u w:val="single"/>
          <w:lang w:val="en-US"/>
        </w:rPr>
        <w:t xml:space="preserve">Nature  </w:t>
      </w:r>
    </w:p>
    <w:p w:rsidR="00154833" w:rsidRPr="00EE69A6" w:rsidRDefault="00154833" w:rsidP="00154833">
      <w:pPr>
        <w:pStyle w:val="ad"/>
        <w:numPr>
          <w:ilvl w:val="1"/>
          <w:numId w:val="33"/>
        </w:numPr>
        <w:spacing w:after="0" w:line="240" w:lineRule="auto"/>
        <w:jc w:val="both"/>
        <w:rPr>
          <w:rFonts w:ascii="Times New Roman" w:hAnsi="Times New Roman" w:cs="Times New Roman"/>
          <w:color w:val="000000" w:themeColor="text1"/>
          <w:sz w:val="28"/>
          <w:szCs w:val="28"/>
          <w:u w:val="single"/>
          <w:lang w:val="en-US"/>
        </w:rPr>
      </w:pPr>
      <w:r w:rsidRPr="00EE69A6">
        <w:rPr>
          <w:rFonts w:ascii="Times New Roman" w:hAnsi="Times New Roman" w:cs="Times New Roman"/>
          <w:color w:val="000000" w:themeColor="text1"/>
          <w:sz w:val="28"/>
          <w:szCs w:val="28"/>
          <w:u w:val="single"/>
          <w:lang w:val="en-US"/>
        </w:rPr>
        <w:t>Oxford University Press</w:t>
      </w:r>
    </w:p>
    <w:p w:rsidR="00154833" w:rsidRPr="00EE69A6" w:rsidRDefault="00154833" w:rsidP="00154833">
      <w:pPr>
        <w:pStyle w:val="ad"/>
        <w:numPr>
          <w:ilvl w:val="1"/>
          <w:numId w:val="33"/>
        </w:numPr>
        <w:spacing w:after="0" w:line="240" w:lineRule="auto"/>
        <w:jc w:val="both"/>
        <w:rPr>
          <w:rFonts w:ascii="Times New Roman" w:hAnsi="Times New Roman" w:cs="Times New Roman"/>
          <w:color w:val="000000" w:themeColor="text1"/>
          <w:sz w:val="28"/>
          <w:szCs w:val="28"/>
          <w:u w:val="single"/>
          <w:lang w:val="en-US"/>
        </w:rPr>
      </w:pPr>
      <w:r w:rsidRPr="00EE69A6">
        <w:rPr>
          <w:rStyle w:val="z3988"/>
          <w:color w:val="000000" w:themeColor="text1"/>
          <w:sz w:val="28"/>
          <w:szCs w:val="28"/>
          <w:lang w:val="en-US"/>
        </w:rPr>
        <w:t>Royal Society of Chemistry</w:t>
      </w:r>
    </w:p>
    <w:p w:rsidR="00154833" w:rsidRPr="00EE69A6" w:rsidRDefault="00154833" w:rsidP="00154833">
      <w:pPr>
        <w:pStyle w:val="ad"/>
        <w:numPr>
          <w:ilvl w:val="1"/>
          <w:numId w:val="33"/>
        </w:numPr>
        <w:spacing w:after="0" w:line="240" w:lineRule="auto"/>
        <w:jc w:val="both"/>
        <w:rPr>
          <w:rFonts w:ascii="Times New Roman" w:hAnsi="Times New Roman" w:cs="Times New Roman"/>
          <w:color w:val="000000" w:themeColor="text1"/>
          <w:sz w:val="28"/>
          <w:szCs w:val="28"/>
          <w:u w:val="single"/>
          <w:lang w:val="en-US"/>
        </w:rPr>
      </w:pPr>
      <w:r w:rsidRPr="00EE69A6">
        <w:rPr>
          <w:rFonts w:ascii="Times New Roman" w:hAnsi="Times New Roman" w:cs="Times New Roman"/>
          <w:color w:val="000000" w:themeColor="text1"/>
          <w:sz w:val="28"/>
          <w:szCs w:val="28"/>
          <w:u w:val="single"/>
          <w:lang w:val="en-US"/>
        </w:rPr>
        <w:t>SAGE Publications</w:t>
      </w:r>
    </w:p>
    <w:p w:rsidR="00154833" w:rsidRPr="00EE69A6" w:rsidRDefault="00154833" w:rsidP="00154833">
      <w:pPr>
        <w:pStyle w:val="ad"/>
        <w:numPr>
          <w:ilvl w:val="1"/>
          <w:numId w:val="33"/>
        </w:numPr>
        <w:spacing w:after="0" w:line="240" w:lineRule="auto"/>
        <w:jc w:val="both"/>
        <w:rPr>
          <w:rFonts w:ascii="Times New Roman" w:hAnsi="Times New Roman" w:cs="Times New Roman"/>
          <w:color w:val="000000" w:themeColor="text1"/>
          <w:sz w:val="28"/>
          <w:szCs w:val="28"/>
          <w:u w:val="single"/>
          <w:lang w:val="en-US"/>
        </w:rPr>
      </w:pPr>
      <w:r w:rsidRPr="00EE69A6">
        <w:rPr>
          <w:rFonts w:ascii="Times New Roman" w:hAnsi="Times New Roman" w:cs="Times New Roman"/>
          <w:color w:val="000000" w:themeColor="text1"/>
          <w:sz w:val="28"/>
          <w:szCs w:val="28"/>
          <w:u w:val="single"/>
          <w:lang w:val="en-US"/>
        </w:rPr>
        <w:t>Science</w:t>
      </w:r>
    </w:p>
    <w:p w:rsidR="00154833" w:rsidRDefault="00154833" w:rsidP="00154833">
      <w:pPr>
        <w:pStyle w:val="ad"/>
        <w:numPr>
          <w:ilvl w:val="1"/>
          <w:numId w:val="33"/>
        </w:numPr>
        <w:spacing w:after="0" w:line="240" w:lineRule="auto"/>
        <w:jc w:val="both"/>
        <w:rPr>
          <w:rFonts w:ascii="Times New Roman" w:hAnsi="Times New Roman" w:cs="Times New Roman"/>
          <w:color w:val="000000" w:themeColor="text1"/>
          <w:sz w:val="28"/>
          <w:szCs w:val="28"/>
          <w:u w:val="single"/>
          <w:lang w:val="en-US"/>
        </w:rPr>
      </w:pPr>
      <w:r w:rsidRPr="00EE69A6">
        <w:rPr>
          <w:rFonts w:ascii="Times New Roman" w:hAnsi="Times New Roman" w:cs="Times New Roman"/>
          <w:color w:val="000000" w:themeColor="text1"/>
          <w:sz w:val="28"/>
          <w:szCs w:val="28"/>
          <w:u w:val="single"/>
          <w:lang w:val="en-US"/>
        </w:rPr>
        <w:t>Taylor &amp; Francis Group</w:t>
      </w:r>
    </w:p>
    <w:p w:rsidR="00154833" w:rsidRPr="00EE69A6" w:rsidRDefault="00154833" w:rsidP="00154833">
      <w:pPr>
        <w:pStyle w:val="ad"/>
        <w:numPr>
          <w:ilvl w:val="0"/>
          <w:numId w:val="33"/>
        </w:numPr>
        <w:tabs>
          <w:tab w:val="left" w:pos="1134"/>
          <w:tab w:val="left" w:pos="2133"/>
        </w:tabs>
        <w:spacing w:after="0" w:line="360" w:lineRule="auto"/>
        <w:jc w:val="both"/>
        <w:rPr>
          <w:rFonts w:ascii="Times New Roman" w:eastAsia="Calibri" w:hAnsi="Times New Roman" w:cs="Times New Roman"/>
          <w:sz w:val="28"/>
          <w:szCs w:val="28"/>
          <w:lang w:eastAsia="zh-CN"/>
        </w:rPr>
      </w:pPr>
      <w:r w:rsidRPr="00EE69A6">
        <w:rPr>
          <w:rFonts w:ascii="Times New Roman" w:eastAsia="Calibri" w:hAnsi="Times New Roman" w:cs="Times New Roman"/>
          <w:sz w:val="28"/>
          <w:szCs w:val="28"/>
          <w:lang w:eastAsia="zh-CN"/>
        </w:rPr>
        <w:t xml:space="preserve">Электронная библиотека диссертаций Российской государственной библиотеки </w:t>
      </w:r>
      <w:r w:rsidRPr="00EE69A6">
        <w:rPr>
          <w:rFonts w:ascii="Times New Roman" w:eastAsia="Calibri" w:hAnsi="Times New Roman" w:cs="Times New Roman"/>
          <w:sz w:val="28"/>
          <w:szCs w:val="28"/>
          <w:lang w:val="en-US" w:eastAsia="zh-CN"/>
        </w:rPr>
        <w:t>https</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dvs</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rsl</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ru</w:t>
      </w:r>
      <w:r w:rsidRPr="00EE69A6">
        <w:rPr>
          <w:rFonts w:ascii="Times New Roman" w:eastAsia="Calibri" w:hAnsi="Times New Roman" w:cs="Times New Roman"/>
          <w:sz w:val="28"/>
          <w:szCs w:val="28"/>
          <w:lang w:eastAsia="zh-CN"/>
        </w:rPr>
        <w:t>/</w:t>
      </w:r>
    </w:p>
    <w:p w:rsidR="00154833" w:rsidRPr="00EE69A6" w:rsidRDefault="009E59A1" w:rsidP="00154833">
      <w:pPr>
        <w:pStyle w:val="ad"/>
        <w:numPr>
          <w:ilvl w:val="0"/>
          <w:numId w:val="33"/>
        </w:numPr>
        <w:tabs>
          <w:tab w:val="left" w:pos="1134"/>
          <w:tab w:val="left" w:pos="2133"/>
        </w:tabs>
        <w:spacing w:after="0" w:line="360" w:lineRule="auto"/>
        <w:jc w:val="both"/>
        <w:rPr>
          <w:rFonts w:ascii="Times New Roman" w:eastAsia="Calibri" w:hAnsi="Times New Roman" w:cs="Times New Roman"/>
          <w:sz w:val="28"/>
          <w:szCs w:val="28"/>
          <w:lang w:eastAsia="zh-CN"/>
        </w:rPr>
      </w:pPr>
      <w:hyperlink r:id="rId38" w:history="1">
        <w:r w:rsidR="00154833" w:rsidRPr="00EE69A6">
          <w:rPr>
            <w:rFonts w:ascii="Times New Roman" w:eastAsia="Calibri" w:hAnsi="Times New Roman" w:cs="Times New Roman"/>
            <w:sz w:val="28"/>
            <w:szCs w:val="28"/>
            <w:lang w:val="en-US" w:eastAsia="zh-CN"/>
          </w:rPr>
          <w:t>www</w:t>
        </w:r>
        <w:r w:rsidR="00154833" w:rsidRPr="00EE69A6">
          <w:rPr>
            <w:rFonts w:ascii="Times New Roman" w:eastAsia="Calibri" w:hAnsi="Times New Roman" w:cs="Times New Roman"/>
            <w:sz w:val="28"/>
            <w:szCs w:val="28"/>
            <w:lang w:eastAsia="zh-CN"/>
          </w:rPr>
          <w:t>.</w:t>
        </w:r>
        <w:r w:rsidR="00154833" w:rsidRPr="00EE69A6">
          <w:rPr>
            <w:rFonts w:ascii="Times New Roman" w:eastAsia="Calibri" w:hAnsi="Times New Roman" w:cs="Times New Roman"/>
            <w:sz w:val="28"/>
            <w:szCs w:val="28"/>
            <w:lang w:val="en-US" w:eastAsia="zh-CN"/>
          </w:rPr>
          <w:t>gks</w:t>
        </w:r>
      </w:hyperlink>
      <w:r w:rsidR="00154833" w:rsidRPr="00EE69A6">
        <w:rPr>
          <w:rFonts w:ascii="Times New Roman" w:eastAsia="Calibri" w:hAnsi="Times New Roman" w:cs="Times New Roman"/>
          <w:sz w:val="28"/>
          <w:szCs w:val="28"/>
          <w:lang w:eastAsia="zh-CN"/>
        </w:rPr>
        <w:t xml:space="preserve"> (сайт Федеральной службы государственной статистики Российской Федерации – Росстат РФ).</w:t>
      </w:r>
    </w:p>
    <w:p w:rsidR="00154833" w:rsidRPr="00EE69A6" w:rsidRDefault="00154833" w:rsidP="00154833">
      <w:pPr>
        <w:numPr>
          <w:ilvl w:val="0"/>
          <w:numId w:val="33"/>
        </w:numPr>
        <w:tabs>
          <w:tab w:val="left" w:pos="1134"/>
          <w:tab w:val="left" w:pos="2133"/>
        </w:tabs>
        <w:spacing w:after="0" w:line="360" w:lineRule="auto"/>
        <w:contextualSpacing/>
        <w:jc w:val="both"/>
        <w:rPr>
          <w:rFonts w:ascii="Times New Roman" w:eastAsia="Calibri" w:hAnsi="Times New Roman" w:cs="Times New Roman"/>
          <w:sz w:val="28"/>
          <w:szCs w:val="28"/>
          <w:lang w:eastAsia="zh-CN"/>
        </w:rPr>
      </w:pPr>
      <w:r w:rsidRPr="00EE69A6">
        <w:rPr>
          <w:rFonts w:ascii="Times New Roman" w:eastAsia="Calibri" w:hAnsi="Times New Roman" w:cs="Times New Roman"/>
          <w:sz w:val="28"/>
          <w:szCs w:val="28"/>
          <w:lang w:val="en-US" w:eastAsia="zh-CN"/>
        </w:rPr>
        <w:t>www</w:t>
      </w:r>
      <w:r w:rsidRPr="00EE69A6">
        <w:rPr>
          <w:rFonts w:ascii="Times New Roman" w:eastAsia="Calibri" w:hAnsi="Times New Roman" w:cs="Times New Roman"/>
          <w:sz w:val="28"/>
          <w:szCs w:val="28"/>
          <w:lang w:eastAsia="zh-CN"/>
        </w:rPr>
        <w:t xml:space="preserve"> </w:t>
      </w:r>
      <w:r w:rsidRPr="00EE69A6">
        <w:rPr>
          <w:rFonts w:ascii="Times New Roman" w:eastAsia="Calibri" w:hAnsi="Times New Roman" w:cs="Times New Roman"/>
          <w:sz w:val="28"/>
          <w:szCs w:val="28"/>
          <w:lang w:val="en-US" w:eastAsia="zh-CN"/>
        </w:rPr>
        <w:t>rezerv</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gov</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ru</w:t>
      </w:r>
      <w:r w:rsidRPr="00EE69A6">
        <w:rPr>
          <w:rFonts w:ascii="Times New Roman" w:eastAsia="Calibri" w:hAnsi="Times New Roman" w:cs="Times New Roman"/>
          <w:sz w:val="28"/>
          <w:szCs w:val="28"/>
          <w:lang w:eastAsia="zh-CN"/>
        </w:rPr>
        <w:t xml:space="preserve"> (Федеральный портал управленческих кадров).</w:t>
      </w:r>
    </w:p>
    <w:p w:rsidR="00154833" w:rsidRPr="00EE69A6" w:rsidRDefault="009E59A1" w:rsidP="00154833">
      <w:pPr>
        <w:numPr>
          <w:ilvl w:val="0"/>
          <w:numId w:val="33"/>
        </w:numPr>
        <w:tabs>
          <w:tab w:val="left" w:pos="1134"/>
          <w:tab w:val="left" w:pos="2133"/>
        </w:tabs>
        <w:spacing w:after="0" w:line="360" w:lineRule="auto"/>
        <w:contextualSpacing/>
        <w:jc w:val="both"/>
        <w:rPr>
          <w:rFonts w:ascii="Times New Roman" w:eastAsia="Calibri" w:hAnsi="Times New Roman" w:cs="Times New Roman"/>
          <w:sz w:val="28"/>
          <w:szCs w:val="28"/>
          <w:lang w:eastAsia="zh-CN"/>
        </w:rPr>
      </w:pPr>
      <w:hyperlink r:id="rId39" w:history="1">
        <w:r w:rsidR="00154833" w:rsidRPr="00EE69A6">
          <w:rPr>
            <w:rFonts w:ascii="Times New Roman" w:eastAsia="Calibri" w:hAnsi="Times New Roman" w:cs="Times New Roman"/>
            <w:sz w:val="28"/>
            <w:szCs w:val="28"/>
            <w:lang w:val="en-US" w:eastAsia="zh-CN"/>
          </w:rPr>
          <w:t>www</w:t>
        </w:r>
        <w:r w:rsidR="00154833" w:rsidRPr="00EE69A6">
          <w:rPr>
            <w:rFonts w:ascii="Times New Roman" w:eastAsia="Calibri" w:hAnsi="Times New Roman" w:cs="Times New Roman"/>
            <w:sz w:val="28"/>
            <w:szCs w:val="28"/>
            <w:lang w:eastAsia="zh-CN"/>
          </w:rPr>
          <w:t>.</w:t>
        </w:r>
        <w:r w:rsidR="00154833" w:rsidRPr="00EE69A6">
          <w:rPr>
            <w:rFonts w:ascii="Times New Roman" w:eastAsia="Calibri" w:hAnsi="Times New Roman" w:cs="Times New Roman"/>
            <w:sz w:val="28"/>
            <w:szCs w:val="28"/>
            <w:lang w:val="en-US" w:eastAsia="zh-CN"/>
          </w:rPr>
          <w:t>ilo</w:t>
        </w:r>
        <w:r w:rsidR="00154833" w:rsidRPr="00EE69A6">
          <w:rPr>
            <w:rFonts w:ascii="Times New Roman" w:eastAsia="Calibri" w:hAnsi="Times New Roman" w:cs="Times New Roman"/>
            <w:sz w:val="28"/>
            <w:szCs w:val="28"/>
            <w:lang w:eastAsia="zh-CN"/>
          </w:rPr>
          <w:t>.</w:t>
        </w:r>
        <w:r w:rsidR="00154833" w:rsidRPr="00EE69A6">
          <w:rPr>
            <w:rFonts w:ascii="Times New Roman" w:eastAsia="Calibri" w:hAnsi="Times New Roman" w:cs="Times New Roman"/>
            <w:sz w:val="28"/>
            <w:szCs w:val="28"/>
            <w:lang w:val="en-US" w:eastAsia="zh-CN"/>
          </w:rPr>
          <w:t>ru</w:t>
        </w:r>
      </w:hyperlink>
      <w:r w:rsidR="00154833" w:rsidRPr="00EE69A6">
        <w:rPr>
          <w:rFonts w:ascii="Times New Roman" w:eastAsia="Calibri" w:hAnsi="Times New Roman" w:cs="Times New Roman"/>
          <w:sz w:val="28"/>
          <w:szCs w:val="28"/>
          <w:lang w:eastAsia="zh-CN"/>
        </w:rPr>
        <w:t xml:space="preserve"> (Официальный сайт Международной организации труда).</w:t>
      </w:r>
    </w:p>
    <w:p w:rsidR="00154833" w:rsidRPr="00EE69A6" w:rsidRDefault="00154833" w:rsidP="00154833">
      <w:pPr>
        <w:numPr>
          <w:ilvl w:val="0"/>
          <w:numId w:val="33"/>
        </w:numPr>
        <w:tabs>
          <w:tab w:val="left" w:pos="1134"/>
          <w:tab w:val="left" w:pos="2133"/>
        </w:tabs>
        <w:spacing w:after="0" w:line="360" w:lineRule="auto"/>
        <w:contextualSpacing/>
        <w:jc w:val="both"/>
        <w:rPr>
          <w:rFonts w:ascii="Times New Roman" w:eastAsia="Calibri" w:hAnsi="Times New Roman" w:cs="Times New Roman"/>
          <w:sz w:val="28"/>
          <w:szCs w:val="28"/>
          <w:lang w:eastAsia="zh-CN"/>
        </w:rPr>
      </w:pPr>
      <w:r w:rsidRPr="00EE69A6">
        <w:rPr>
          <w:rFonts w:ascii="Times New Roman" w:eastAsia="Calibri" w:hAnsi="Times New Roman" w:cs="Times New Roman"/>
          <w:sz w:val="28"/>
          <w:szCs w:val="28"/>
          <w:lang w:eastAsia="zh-CN"/>
        </w:rPr>
        <w:t>Сервер органов государственной власти Российской Федерации (</w:t>
      </w:r>
      <w:hyperlink r:id="rId40" w:history="1">
        <w:r w:rsidRPr="00EE69A6">
          <w:rPr>
            <w:rFonts w:ascii="Times New Roman" w:eastAsia="Calibri" w:hAnsi="Times New Roman" w:cs="Times New Roman"/>
            <w:sz w:val="28"/>
            <w:szCs w:val="28"/>
            <w:lang w:val="en-US" w:eastAsia="zh-CN"/>
          </w:rPr>
          <w:t>http</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www</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gov</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ru</w:t>
        </w:r>
      </w:hyperlink>
      <w:r w:rsidRPr="00EE69A6">
        <w:rPr>
          <w:rFonts w:ascii="Times New Roman" w:eastAsia="Calibri" w:hAnsi="Times New Roman" w:cs="Times New Roman"/>
          <w:sz w:val="28"/>
          <w:szCs w:val="28"/>
          <w:lang w:eastAsia="zh-CN"/>
        </w:rPr>
        <w:t>).</w:t>
      </w:r>
    </w:p>
    <w:p w:rsidR="00154833" w:rsidRPr="00EE69A6" w:rsidRDefault="00154833" w:rsidP="00154833">
      <w:pPr>
        <w:numPr>
          <w:ilvl w:val="0"/>
          <w:numId w:val="33"/>
        </w:numPr>
        <w:tabs>
          <w:tab w:val="left" w:pos="1134"/>
          <w:tab w:val="left" w:pos="2133"/>
        </w:tabs>
        <w:spacing w:after="0" w:line="360" w:lineRule="auto"/>
        <w:contextualSpacing/>
        <w:jc w:val="both"/>
        <w:rPr>
          <w:rFonts w:ascii="Times New Roman" w:eastAsia="Calibri" w:hAnsi="Times New Roman" w:cs="Times New Roman"/>
          <w:sz w:val="28"/>
          <w:szCs w:val="28"/>
          <w:lang w:eastAsia="zh-CN"/>
        </w:rPr>
      </w:pPr>
      <w:r w:rsidRPr="00EE69A6">
        <w:rPr>
          <w:rFonts w:ascii="Times New Roman" w:eastAsia="Calibri" w:hAnsi="Times New Roman" w:cs="Times New Roman"/>
          <w:sz w:val="28"/>
          <w:szCs w:val="28"/>
          <w:lang w:eastAsia="zh-CN"/>
        </w:rPr>
        <w:t>Справочная правовая система «Консультант Плюс» (</w:t>
      </w:r>
      <w:r w:rsidRPr="00EE69A6">
        <w:rPr>
          <w:rFonts w:ascii="Times New Roman" w:eastAsia="Calibri" w:hAnsi="Times New Roman" w:cs="Times New Roman"/>
          <w:sz w:val="28"/>
          <w:szCs w:val="28"/>
          <w:lang w:val="en-US" w:eastAsia="zh-CN"/>
        </w:rPr>
        <w:t>http</w:t>
      </w:r>
      <w:r w:rsidRPr="00EE69A6">
        <w:rPr>
          <w:rFonts w:ascii="Times New Roman" w:eastAsia="Calibri" w:hAnsi="Times New Roman" w:cs="Times New Roman"/>
          <w:sz w:val="28"/>
          <w:szCs w:val="28"/>
          <w:lang w:eastAsia="zh-CN"/>
        </w:rPr>
        <w:t xml:space="preserve">:// </w:t>
      </w:r>
      <w:hyperlink r:id="rId41" w:history="1">
        <w:r w:rsidRPr="00EE69A6">
          <w:rPr>
            <w:rFonts w:ascii="Times New Roman" w:eastAsia="Calibri" w:hAnsi="Times New Roman" w:cs="Times New Roman"/>
            <w:sz w:val="28"/>
            <w:szCs w:val="28"/>
            <w:lang w:val="en-US" w:eastAsia="zh-CN"/>
          </w:rPr>
          <w:t>www</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consultant</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ru</w:t>
        </w:r>
      </w:hyperlink>
      <w:r w:rsidRPr="00EE69A6">
        <w:rPr>
          <w:rFonts w:ascii="Times New Roman" w:eastAsia="Calibri" w:hAnsi="Times New Roman" w:cs="Times New Roman"/>
          <w:sz w:val="28"/>
          <w:szCs w:val="28"/>
          <w:lang w:eastAsia="zh-CN"/>
        </w:rPr>
        <w:t xml:space="preserve">). </w:t>
      </w:r>
    </w:p>
    <w:p w:rsidR="00154833" w:rsidRPr="00EE69A6" w:rsidRDefault="00154833" w:rsidP="00154833">
      <w:pPr>
        <w:numPr>
          <w:ilvl w:val="0"/>
          <w:numId w:val="33"/>
        </w:numPr>
        <w:tabs>
          <w:tab w:val="left" w:pos="1134"/>
          <w:tab w:val="left" w:pos="2133"/>
        </w:tabs>
        <w:spacing w:after="0" w:line="360" w:lineRule="auto"/>
        <w:contextualSpacing/>
        <w:jc w:val="both"/>
        <w:rPr>
          <w:rFonts w:ascii="Times New Roman" w:eastAsia="Calibri" w:hAnsi="Times New Roman" w:cs="Times New Roman"/>
          <w:sz w:val="28"/>
          <w:szCs w:val="28"/>
          <w:lang w:eastAsia="zh-CN"/>
        </w:rPr>
      </w:pPr>
      <w:r w:rsidRPr="00EE69A6">
        <w:rPr>
          <w:rFonts w:ascii="Times New Roman" w:eastAsia="Calibri" w:hAnsi="Times New Roman" w:cs="Times New Roman"/>
          <w:sz w:val="28"/>
          <w:szCs w:val="28"/>
          <w:lang w:eastAsia="zh-CN"/>
        </w:rPr>
        <w:t>Справочная правовая система «Гарант» (</w:t>
      </w:r>
      <w:r w:rsidRPr="00EE69A6">
        <w:rPr>
          <w:rFonts w:ascii="Times New Roman" w:eastAsia="Calibri" w:hAnsi="Times New Roman" w:cs="Times New Roman"/>
          <w:sz w:val="28"/>
          <w:szCs w:val="28"/>
          <w:lang w:val="en-US" w:eastAsia="zh-CN"/>
        </w:rPr>
        <w:t>http</w:t>
      </w:r>
      <w:r w:rsidRPr="00EE69A6">
        <w:rPr>
          <w:rFonts w:ascii="Times New Roman" w:eastAsia="Calibri" w:hAnsi="Times New Roman" w:cs="Times New Roman"/>
          <w:sz w:val="28"/>
          <w:szCs w:val="28"/>
          <w:lang w:eastAsia="zh-CN"/>
        </w:rPr>
        <w:t>://</w:t>
      </w:r>
      <w:hyperlink r:id="rId42" w:history="1">
        <w:r w:rsidRPr="00EE69A6">
          <w:rPr>
            <w:rFonts w:ascii="Times New Roman" w:eastAsia="Calibri" w:hAnsi="Times New Roman" w:cs="Times New Roman"/>
            <w:sz w:val="28"/>
            <w:szCs w:val="28"/>
            <w:lang w:val="en-US" w:eastAsia="zh-CN"/>
          </w:rPr>
          <w:t>www</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garant</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ru</w:t>
        </w:r>
      </w:hyperlink>
      <w:r w:rsidRPr="00EE69A6">
        <w:rPr>
          <w:rFonts w:ascii="Times New Roman" w:eastAsia="Calibri" w:hAnsi="Times New Roman" w:cs="Times New Roman"/>
          <w:sz w:val="28"/>
          <w:szCs w:val="28"/>
          <w:lang w:eastAsia="zh-CN"/>
        </w:rPr>
        <w:t>).</w:t>
      </w:r>
    </w:p>
    <w:p w:rsidR="00154833" w:rsidRPr="00EE69A6" w:rsidRDefault="00154833" w:rsidP="00154833">
      <w:pPr>
        <w:numPr>
          <w:ilvl w:val="0"/>
          <w:numId w:val="33"/>
        </w:numPr>
        <w:tabs>
          <w:tab w:val="left" w:pos="1134"/>
        </w:tabs>
        <w:autoSpaceDE w:val="0"/>
        <w:autoSpaceDN w:val="0"/>
        <w:adjustRightInd w:val="0"/>
        <w:spacing w:after="0" w:line="360" w:lineRule="auto"/>
        <w:contextualSpacing/>
        <w:jc w:val="both"/>
        <w:rPr>
          <w:rFonts w:ascii="Times New Roman" w:eastAsia="Calibri" w:hAnsi="Times New Roman" w:cs="Times New Roman"/>
          <w:sz w:val="28"/>
          <w:szCs w:val="28"/>
          <w:lang w:eastAsia="zh-CN"/>
        </w:rPr>
      </w:pPr>
      <w:r w:rsidRPr="00EE69A6">
        <w:rPr>
          <w:rFonts w:ascii="Times New Roman" w:eastAsia="Calibri" w:hAnsi="Times New Roman" w:cs="Times New Roman"/>
          <w:sz w:val="28"/>
          <w:szCs w:val="28"/>
          <w:lang w:eastAsia="zh-CN"/>
        </w:rPr>
        <w:t>http://fcp.vpk.ru – сайт «Федеральные Целевые программы России. В рамках федеральной целевой программы «Электронная Россия»</w:t>
      </w:r>
    </w:p>
    <w:p w:rsidR="00154833" w:rsidRPr="00EE69A6" w:rsidRDefault="00154833" w:rsidP="00154833">
      <w:pPr>
        <w:numPr>
          <w:ilvl w:val="0"/>
          <w:numId w:val="33"/>
        </w:numPr>
        <w:tabs>
          <w:tab w:val="left" w:pos="1134"/>
        </w:tabs>
        <w:autoSpaceDE w:val="0"/>
        <w:autoSpaceDN w:val="0"/>
        <w:adjustRightInd w:val="0"/>
        <w:spacing w:after="0" w:line="360" w:lineRule="auto"/>
        <w:contextualSpacing/>
        <w:jc w:val="both"/>
        <w:rPr>
          <w:rFonts w:ascii="Times New Roman" w:eastAsia="Calibri" w:hAnsi="Times New Roman" w:cs="Times New Roman"/>
          <w:sz w:val="28"/>
          <w:szCs w:val="28"/>
          <w:lang w:eastAsia="zh-CN"/>
        </w:rPr>
      </w:pPr>
      <w:r w:rsidRPr="00EE69A6">
        <w:rPr>
          <w:rFonts w:ascii="Times New Roman" w:eastAsia="Calibri" w:hAnsi="Times New Roman" w:cs="Times New Roman"/>
          <w:sz w:val="28"/>
          <w:szCs w:val="28"/>
          <w:lang w:eastAsia="zh-CN"/>
        </w:rPr>
        <w:t>http://www.programs-gov.ru – сайт «Федеральные целевые программы и межгосударственные целевые программы, в осуществлении которых участвует Российская Федерация»</w:t>
      </w:r>
    </w:p>
    <w:p w:rsidR="00154833" w:rsidRPr="00EE69A6" w:rsidRDefault="00154833" w:rsidP="00154833">
      <w:pPr>
        <w:numPr>
          <w:ilvl w:val="0"/>
          <w:numId w:val="33"/>
        </w:numPr>
        <w:tabs>
          <w:tab w:val="left" w:pos="1134"/>
          <w:tab w:val="left" w:pos="2133"/>
        </w:tabs>
        <w:spacing w:after="0" w:line="360" w:lineRule="auto"/>
        <w:contextualSpacing/>
        <w:jc w:val="both"/>
        <w:rPr>
          <w:rFonts w:ascii="Times New Roman" w:eastAsia="Calibri" w:hAnsi="Times New Roman" w:cs="Times New Roman"/>
          <w:sz w:val="28"/>
          <w:szCs w:val="28"/>
          <w:lang w:eastAsia="zh-CN"/>
        </w:rPr>
      </w:pPr>
      <w:r w:rsidRPr="00EE69A6">
        <w:rPr>
          <w:rFonts w:ascii="Times New Roman" w:eastAsia="Calibri" w:hAnsi="Times New Roman" w:cs="Times New Roman"/>
          <w:sz w:val="28"/>
          <w:szCs w:val="28"/>
          <w:lang w:eastAsia="zh-CN"/>
        </w:rPr>
        <w:t xml:space="preserve">Российский журнал менеджмента </w:t>
      </w:r>
      <w:r w:rsidRPr="00EE69A6">
        <w:rPr>
          <w:rFonts w:ascii="Times New Roman" w:eastAsia="Calibri" w:hAnsi="Times New Roman" w:cs="Times New Roman"/>
          <w:sz w:val="28"/>
          <w:szCs w:val="28"/>
          <w:lang w:val="en-US" w:eastAsia="zh-CN"/>
        </w:rPr>
        <w:t>https</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www</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rjm</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ru</w:t>
      </w:r>
    </w:p>
    <w:p w:rsidR="00154833" w:rsidRPr="00EE69A6" w:rsidRDefault="00154833" w:rsidP="00154833">
      <w:pPr>
        <w:numPr>
          <w:ilvl w:val="0"/>
          <w:numId w:val="33"/>
        </w:numPr>
        <w:tabs>
          <w:tab w:val="left" w:pos="1134"/>
          <w:tab w:val="left" w:pos="2133"/>
        </w:tabs>
        <w:spacing w:after="0" w:line="360" w:lineRule="auto"/>
        <w:contextualSpacing/>
        <w:jc w:val="both"/>
        <w:rPr>
          <w:rFonts w:ascii="Times New Roman" w:eastAsia="Calibri" w:hAnsi="Times New Roman" w:cs="Times New Roman"/>
          <w:sz w:val="28"/>
          <w:szCs w:val="28"/>
          <w:lang w:eastAsia="zh-CN"/>
        </w:rPr>
      </w:pPr>
      <w:r w:rsidRPr="00EE69A6">
        <w:rPr>
          <w:rFonts w:ascii="Times New Roman" w:eastAsia="Calibri" w:hAnsi="Times New Roman" w:cs="Times New Roman"/>
          <w:sz w:val="28"/>
          <w:szCs w:val="28"/>
          <w:lang w:eastAsia="zh-CN"/>
        </w:rPr>
        <w:lastRenderedPageBreak/>
        <w:t xml:space="preserve">Финансовая справочная система «Финансовый директор» </w:t>
      </w:r>
      <w:r w:rsidRPr="00EE69A6">
        <w:rPr>
          <w:rFonts w:ascii="Times New Roman" w:eastAsia="Calibri" w:hAnsi="Times New Roman" w:cs="Times New Roman"/>
          <w:sz w:val="28"/>
          <w:szCs w:val="28"/>
          <w:lang w:val="en-US" w:eastAsia="zh-CN"/>
        </w:rPr>
        <w:t>http</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www</w:t>
      </w:r>
      <w:r w:rsidRPr="00EE69A6">
        <w:rPr>
          <w:rFonts w:ascii="Times New Roman" w:eastAsia="Calibri" w:hAnsi="Times New Roman" w:cs="Times New Roman"/>
          <w:sz w:val="28"/>
          <w:szCs w:val="28"/>
          <w:lang w:eastAsia="zh-CN"/>
        </w:rPr>
        <w:t>.1</w:t>
      </w:r>
      <w:r w:rsidRPr="00EE69A6">
        <w:rPr>
          <w:rFonts w:ascii="Times New Roman" w:eastAsia="Calibri" w:hAnsi="Times New Roman" w:cs="Times New Roman"/>
          <w:sz w:val="28"/>
          <w:szCs w:val="28"/>
          <w:lang w:val="en-US" w:eastAsia="zh-CN"/>
        </w:rPr>
        <w:t>fd</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ru</w:t>
      </w:r>
      <w:r w:rsidRPr="00EE69A6">
        <w:rPr>
          <w:rFonts w:ascii="Times New Roman" w:eastAsia="Calibri" w:hAnsi="Times New Roman" w:cs="Times New Roman"/>
          <w:sz w:val="28"/>
          <w:szCs w:val="28"/>
          <w:lang w:eastAsia="zh-CN"/>
        </w:rPr>
        <w:t>/</w:t>
      </w:r>
    </w:p>
    <w:p w:rsidR="00154833" w:rsidRPr="00EE69A6" w:rsidRDefault="00154833" w:rsidP="00154833">
      <w:pPr>
        <w:numPr>
          <w:ilvl w:val="0"/>
          <w:numId w:val="33"/>
        </w:numPr>
        <w:tabs>
          <w:tab w:val="left" w:pos="1134"/>
          <w:tab w:val="left" w:pos="2133"/>
        </w:tabs>
        <w:spacing w:after="0" w:line="360" w:lineRule="auto"/>
        <w:contextualSpacing/>
        <w:jc w:val="both"/>
        <w:rPr>
          <w:rFonts w:ascii="Times New Roman" w:eastAsia="Calibri" w:hAnsi="Times New Roman" w:cs="Times New Roman"/>
          <w:sz w:val="28"/>
          <w:szCs w:val="28"/>
          <w:lang w:eastAsia="zh-CN"/>
        </w:rPr>
      </w:pPr>
      <w:r w:rsidRPr="00EE69A6">
        <w:rPr>
          <w:rFonts w:ascii="Times New Roman" w:eastAsia="Calibri" w:hAnsi="Times New Roman" w:cs="Times New Roman"/>
          <w:sz w:val="28"/>
          <w:szCs w:val="28"/>
          <w:lang w:eastAsia="zh-CN"/>
        </w:rPr>
        <w:t xml:space="preserve">Электронная коллекция книг издательства </w:t>
      </w:r>
      <w:r w:rsidRPr="00EE69A6">
        <w:rPr>
          <w:rFonts w:ascii="Times New Roman" w:eastAsia="Calibri" w:hAnsi="Times New Roman" w:cs="Times New Roman"/>
          <w:sz w:val="28"/>
          <w:szCs w:val="28"/>
          <w:lang w:val="en-US" w:eastAsia="zh-CN"/>
        </w:rPr>
        <w:t>Springer</w:t>
      </w:r>
      <w:r w:rsidRPr="00EE69A6">
        <w:rPr>
          <w:rFonts w:ascii="Times New Roman" w:eastAsia="Calibri" w:hAnsi="Times New Roman" w:cs="Times New Roman"/>
          <w:sz w:val="28"/>
          <w:szCs w:val="28"/>
          <w:lang w:eastAsia="zh-CN"/>
        </w:rPr>
        <w:t xml:space="preserve">: </w:t>
      </w:r>
      <w:r w:rsidRPr="00EE69A6">
        <w:rPr>
          <w:rFonts w:ascii="Times New Roman" w:eastAsia="Calibri" w:hAnsi="Times New Roman" w:cs="Times New Roman"/>
          <w:sz w:val="28"/>
          <w:szCs w:val="28"/>
          <w:lang w:val="en-US" w:eastAsia="zh-CN"/>
        </w:rPr>
        <w:t>Springer</w:t>
      </w:r>
      <w:r w:rsidRPr="00EE69A6">
        <w:rPr>
          <w:rFonts w:ascii="Times New Roman" w:eastAsia="Calibri" w:hAnsi="Times New Roman" w:cs="Times New Roman"/>
          <w:sz w:val="28"/>
          <w:szCs w:val="28"/>
          <w:lang w:eastAsia="zh-CN"/>
        </w:rPr>
        <w:t xml:space="preserve"> </w:t>
      </w:r>
      <w:r w:rsidRPr="00EE69A6">
        <w:rPr>
          <w:rFonts w:ascii="Times New Roman" w:eastAsia="Calibri" w:hAnsi="Times New Roman" w:cs="Times New Roman"/>
          <w:sz w:val="28"/>
          <w:szCs w:val="28"/>
          <w:lang w:val="en-US" w:eastAsia="zh-CN"/>
        </w:rPr>
        <w:t>eBooks</w:t>
      </w:r>
      <w:r w:rsidRPr="00EE69A6">
        <w:rPr>
          <w:rFonts w:ascii="Times New Roman" w:eastAsia="Calibri" w:hAnsi="Times New Roman" w:cs="Times New Roman"/>
          <w:sz w:val="28"/>
          <w:szCs w:val="28"/>
          <w:lang w:eastAsia="zh-CN"/>
        </w:rPr>
        <w:t xml:space="preserve"> </w:t>
      </w:r>
      <w:r w:rsidRPr="00EE69A6">
        <w:rPr>
          <w:rFonts w:ascii="Times New Roman" w:eastAsia="Calibri" w:hAnsi="Times New Roman" w:cs="Times New Roman"/>
          <w:sz w:val="28"/>
          <w:szCs w:val="28"/>
          <w:lang w:val="en-US" w:eastAsia="zh-CN"/>
        </w:rPr>
        <w:t>http</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link</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springer</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com</w:t>
      </w:r>
      <w:r w:rsidRPr="00EE69A6">
        <w:rPr>
          <w:rFonts w:ascii="Times New Roman" w:eastAsia="Calibri" w:hAnsi="Times New Roman" w:cs="Times New Roman"/>
          <w:sz w:val="28"/>
          <w:szCs w:val="28"/>
          <w:lang w:eastAsia="zh-CN"/>
        </w:rPr>
        <w:t>/</w:t>
      </w:r>
    </w:p>
    <w:p w:rsidR="00154833" w:rsidRPr="00EE69A6" w:rsidRDefault="00154833" w:rsidP="00154833">
      <w:pPr>
        <w:numPr>
          <w:ilvl w:val="0"/>
          <w:numId w:val="33"/>
        </w:numPr>
        <w:tabs>
          <w:tab w:val="left" w:pos="1134"/>
          <w:tab w:val="left" w:pos="2133"/>
        </w:tabs>
        <w:spacing w:after="0" w:line="360" w:lineRule="auto"/>
        <w:contextualSpacing/>
        <w:jc w:val="both"/>
        <w:rPr>
          <w:rFonts w:ascii="Times New Roman" w:eastAsia="Calibri" w:hAnsi="Times New Roman" w:cs="Times New Roman"/>
          <w:sz w:val="28"/>
          <w:szCs w:val="28"/>
          <w:lang w:eastAsia="zh-CN"/>
        </w:rPr>
      </w:pPr>
      <w:r w:rsidRPr="00EE69A6">
        <w:rPr>
          <w:rFonts w:ascii="Times New Roman" w:eastAsia="Calibri" w:hAnsi="Times New Roman" w:cs="Times New Roman"/>
          <w:sz w:val="28"/>
          <w:szCs w:val="28"/>
          <w:lang w:eastAsia="zh-CN"/>
        </w:rPr>
        <w:t xml:space="preserve">База данных электронной структурированной информации по частным и публичным компаниям России, Украины, Казахстана </w:t>
      </w:r>
      <w:r w:rsidRPr="00EE69A6">
        <w:rPr>
          <w:rFonts w:ascii="Times New Roman" w:eastAsia="Calibri" w:hAnsi="Times New Roman" w:cs="Times New Roman"/>
          <w:sz w:val="28"/>
          <w:szCs w:val="28"/>
          <w:lang w:val="en-US" w:eastAsia="zh-CN"/>
        </w:rPr>
        <w:t>RUSLANA</w:t>
      </w:r>
      <w:r w:rsidRPr="00EE69A6">
        <w:rPr>
          <w:rFonts w:ascii="Times New Roman" w:eastAsia="Calibri" w:hAnsi="Times New Roman" w:cs="Times New Roman"/>
          <w:sz w:val="28"/>
          <w:szCs w:val="28"/>
          <w:lang w:eastAsia="zh-CN"/>
        </w:rPr>
        <w:t xml:space="preserve"> </w:t>
      </w:r>
      <w:r w:rsidRPr="00EE69A6">
        <w:rPr>
          <w:rFonts w:ascii="Times New Roman" w:eastAsia="Calibri" w:hAnsi="Times New Roman" w:cs="Times New Roman"/>
          <w:sz w:val="28"/>
          <w:szCs w:val="28"/>
          <w:lang w:val="en-US" w:eastAsia="zh-CN"/>
        </w:rPr>
        <w:t>https</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ruslana</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bvdep</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com</w:t>
      </w:r>
      <w:r w:rsidRPr="00EE69A6">
        <w:rPr>
          <w:rFonts w:ascii="Times New Roman" w:eastAsia="Calibri" w:hAnsi="Times New Roman" w:cs="Times New Roman"/>
          <w:sz w:val="28"/>
          <w:szCs w:val="28"/>
          <w:lang w:eastAsia="zh-CN"/>
        </w:rPr>
        <w:t>/</w:t>
      </w:r>
    </w:p>
    <w:p w:rsidR="00154833" w:rsidRPr="00EE69A6" w:rsidRDefault="00154833" w:rsidP="00154833">
      <w:pPr>
        <w:numPr>
          <w:ilvl w:val="0"/>
          <w:numId w:val="33"/>
        </w:numPr>
        <w:tabs>
          <w:tab w:val="left" w:pos="1134"/>
          <w:tab w:val="left" w:pos="2133"/>
        </w:tabs>
        <w:spacing w:after="0" w:line="360" w:lineRule="auto"/>
        <w:contextualSpacing/>
        <w:jc w:val="both"/>
        <w:rPr>
          <w:rFonts w:ascii="Times New Roman" w:eastAsia="Calibri" w:hAnsi="Times New Roman" w:cs="Times New Roman"/>
          <w:sz w:val="28"/>
          <w:szCs w:val="28"/>
          <w:lang w:eastAsia="zh-CN"/>
        </w:rPr>
      </w:pPr>
      <w:r w:rsidRPr="00EE69A6">
        <w:rPr>
          <w:rFonts w:ascii="Times New Roman" w:eastAsia="Calibri" w:hAnsi="Times New Roman" w:cs="Times New Roman"/>
          <w:sz w:val="28"/>
          <w:szCs w:val="28"/>
          <w:lang w:eastAsia="zh-CN"/>
        </w:rPr>
        <w:t xml:space="preserve">Пакет баз данных компании </w:t>
      </w:r>
      <w:r w:rsidRPr="00EE69A6">
        <w:rPr>
          <w:rFonts w:ascii="Times New Roman" w:eastAsia="Calibri" w:hAnsi="Times New Roman" w:cs="Times New Roman"/>
          <w:sz w:val="28"/>
          <w:szCs w:val="28"/>
          <w:lang w:val="en-US" w:eastAsia="zh-CN"/>
        </w:rPr>
        <w:t>EBSCO</w:t>
      </w:r>
      <w:r w:rsidRPr="00EE69A6">
        <w:rPr>
          <w:rFonts w:ascii="Times New Roman" w:eastAsia="Calibri" w:hAnsi="Times New Roman" w:cs="Times New Roman"/>
          <w:sz w:val="28"/>
          <w:szCs w:val="28"/>
          <w:lang w:eastAsia="zh-CN"/>
        </w:rPr>
        <w:t xml:space="preserve"> </w:t>
      </w:r>
      <w:r w:rsidRPr="00EE69A6">
        <w:rPr>
          <w:rFonts w:ascii="Times New Roman" w:eastAsia="Calibri" w:hAnsi="Times New Roman" w:cs="Times New Roman"/>
          <w:sz w:val="28"/>
          <w:szCs w:val="28"/>
          <w:lang w:val="en-US" w:eastAsia="zh-CN"/>
        </w:rPr>
        <w:t>Publishing</w:t>
      </w:r>
      <w:r w:rsidRPr="00EE69A6">
        <w:rPr>
          <w:rFonts w:ascii="Times New Roman" w:eastAsia="Calibri" w:hAnsi="Times New Roman" w:cs="Times New Roman"/>
          <w:sz w:val="28"/>
          <w:szCs w:val="28"/>
          <w:lang w:eastAsia="zh-CN"/>
        </w:rPr>
        <w:t xml:space="preserve">, крупнейшего агрегатора научных ресурсов ведущих издательств мира </w:t>
      </w:r>
      <w:r w:rsidRPr="00EE69A6">
        <w:rPr>
          <w:rFonts w:ascii="Times New Roman" w:eastAsia="Calibri" w:hAnsi="Times New Roman" w:cs="Times New Roman"/>
          <w:sz w:val="28"/>
          <w:szCs w:val="28"/>
          <w:lang w:val="en-US" w:eastAsia="zh-CN"/>
        </w:rPr>
        <w:t>http</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search</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ebscohost</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com</w:t>
      </w:r>
    </w:p>
    <w:p w:rsidR="00154833" w:rsidRPr="00EE69A6" w:rsidRDefault="00154833" w:rsidP="00154833">
      <w:pPr>
        <w:numPr>
          <w:ilvl w:val="0"/>
          <w:numId w:val="33"/>
        </w:numPr>
        <w:tabs>
          <w:tab w:val="left" w:pos="1134"/>
          <w:tab w:val="left" w:pos="2133"/>
        </w:tabs>
        <w:spacing w:after="0" w:line="360" w:lineRule="auto"/>
        <w:contextualSpacing/>
        <w:jc w:val="both"/>
        <w:rPr>
          <w:rFonts w:ascii="Times New Roman" w:eastAsia="Calibri" w:hAnsi="Times New Roman" w:cs="Times New Roman"/>
          <w:sz w:val="28"/>
          <w:szCs w:val="28"/>
          <w:lang w:val="en-US" w:eastAsia="zh-CN"/>
        </w:rPr>
      </w:pPr>
      <w:r w:rsidRPr="00EE69A6">
        <w:rPr>
          <w:rFonts w:ascii="Times New Roman" w:eastAsia="Calibri" w:hAnsi="Times New Roman" w:cs="Times New Roman"/>
          <w:sz w:val="28"/>
          <w:szCs w:val="28"/>
          <w:lang w:val="en-US" w:eastAsia="zh-CN"/>
        </w:rPr>
        <w:t>Электронные продукты издательства Elsevier. Коллекции: Business, management and Accounting;  Economics, Econometrics and Finance http://www.sciencedirect.com</w:t>
      </w:r>
    </w:p>
    <w:p w:rsidR="00154833" w:rsidRPr="00EE69A6" w:rsidRDefault="00154833" w:rsidP="00154833">
      <w:pPr>
        <w:numPr>
          <w:ilvl w:val="0"/>
          <w:numId w:val="33"/>
        </w:numPr>
        <w:tabs>
          <w:tab w:val="left" w:pos="1134"/>
          <w:tab w:val="left" w:pos="2133"/>
        </w:tabs>
        <w:spacing w:after="0" w:line="360" w:lineRule="auto"/>
        <w:contextualSpacing/>
        <w:jc w:val="both"/>
        <w:rPr>
          <w:rFonts w:ascii="Times New Roman" w:eastAsia="Calibri" w:hAnsi="Times New Roman" w:cs="Times New Roman"/>
          <w:sz w:val="28"/>
          <w:szCs w:val="28"/>
          <w:lang w:val="en-US" w:eastAsia="zh-CN"/>
        </w:rPr>
      </w:pPr>
      <w:r w:rsidRPr="00EE69A6">
        <w:rPr>
          <w:rFonts w:ascii="Times New Roman" w:eastAsia="Calibri" w:hAnsi="Times New Roman" w:cs="Times New Roman"/>
          <w:sz w:val="28"/>
          <w:szCs w:val="28"/>
          <w:lang w:val="en-US" w:eastAsia="zh-CN"/>
        </w:rPr>
        <w:t>Базы данных научных журналов издательства Emerald (Accounting, Finance &amp; Economics Collection; Business,Management &amp; Strategy Collection) http://www.emeraldgrouppublishing.com/products/collections/</w:t>
      </w:r>
    </w:p>
    <w:p w:rsidR="00154833" w:rsidRPr="00EE69A6" w:rsidRDefault="00154833" w:rsidP="00154833">
      <w:pPr>
        <w:numPr>
          <w:ilvl w:val="0"/>
          <w:numId w:val="33"/>
        </w:numPr>
        <w:tabs>
          <w:tab w:val="left" w:pos="1134"/>
          <w:tab w:val="left" w:pos="2133"/>
        </w:tabs>
        <w:spacing w:after="0" w:line="360" w:lineRule="auto"/>
        <w:contextualSpacing/>
        <w:jc w:val="both"/>
        <w:rPr>
          <w:rFonts w:ascii="Times New Roman" w:eastAsia="Calibri" w:hAnsi="Times New Roman" w:cs="Times New Roman"/>
          <w:sz w:val="28"/>
          <w:szCs w:val="28"/>
          <w:lang w:eastAsia="zh-CN"/>
        </w:rPr>
      </w:pPr>
      <w:r w:rsidRPr="00EE69A6">
        <w:rPr>
          <w:rFonts w:ascii="Times New Roman" w:eastAsia="Calibri" w:hAnsi="Times New Roman" w:cs="Times New Roman"/>
          <w:sz w:val="28"/>
          <w:szCs w:val="28"/>
          <w:lang w:eastAsia="zh-CN"/>
        </w:rPr>
        <w:t xml:space="preserve">Видеотека учебных фильмов «Решение» (тематические коллекции «Менеджмент», «Маркетинг. Коммерция. Логистика», «Юриспруденция»  </w:t>
      </w:r>
      <w:r w:rsidRPr="00EE69A6">
        <w:rPr>
          <w:rFonts w:ascii="Times New Roman" w:eastAsia="Calibri" w:hAnsi="Times New Roman" w:cs="Times New Roman"/>
          <w:sz w:val="28"/>
          <w:szCs w:val="28"/>
          <w:lang w:val="en-US" w:eastAsia="zh-CN"/>
        </w:rPr>
        <w:t>http</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eduvideo</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online</w:t>
      </w:r>
      <w:r w:rsidRPr="00EE69A6">
        <w:rPr>
          <w:rFonts w:ascii="Times New Roman" w:eastAsia="Calibri" w:hAnsi="Times New Roman" w:cs="Times New Roman"/>
          <w:sz w:val="28"/>
          <w:szCs w:val="28"/>
          <w:lang w:eastAsia="zh-CN"/>
        </w:rPr>
        <w:t>/</w:t>
      </w:r>
    </w:p>
    <w:p w:rsidR="00154833" w:rsidRPr="00EE69A6" w:rsidRDefault="00154833" w:rsidP="00154833">
      <w:pPr>
        <w:numPr>
          <w:ilvl w:val="0"/>
          <w:numId w:val="33"/>
        </w:numPr>
        <w:tabs>
          <w:tab w:val="left" w:pos="1134"/>
          <w:tab w:val="left" w:pos="2133"/>
        </w:tabs>
        <w:spacing w:after="0" w:line="360" w:lineRule="auto"/>
        <w:contextualSpacing/>
        <w:jc w:val="both"/>
        <w:rPr>
          <w:rFonts w:ascii="Times New Roman" w:eastAsia="Calibri" w:hAnsi="Times New Roman" w:cs="Times New Roman"/>
          <w:sz w:val="28"/>
          <w:szCs w:val="28"/>
          <w:lang w:eastAsia="zh-CN"/>
        </w:rPr>
      </w:pPr>
      <w:r w:rsidRPr="00EE69A6">
        <w:rPr>
          <w:rFonts w:ascii="Times New Roman" w:eastAsia="Calibri" w:hAnsi="Times New Roman" w:cs="Times New Roman"/>
          <w:sz w:val="28"/>
          <w:szCs w:val="28"/>
          <w:lang w:eastAsia="zh-CN"/>
        </w:rPr>
        <w:t xml:space="preserve">База данных </w:t>
      </w:r>
      <w:r w:rsidRPr="00EE69A6">
        <w:rPr>
          <w:rFonts w:ascii="Times New Roman" w:eastAsia="Calibri" w:hAnsi="Times New Roman" w:cs="Times New Roman"/>
          <w:sz w:val="28"/>
          <w:szCs w:val="28"/>
          <w:lang w:val="en-US" w:eastAsia="zh-CN"/>
        </w:rPr>
        <w:t>Business</w:t>
      </w:r>
      <w:r w:rsidRPr="00EE69A6">
        <w:rPr>
          <w:rFonts w:ascii="Times New Roman" w:eastAsia="Calibri" w:hAnsi="Times New Roman" w:cs="Times New Roman"/>
          <w:sz w:val="28"/>
          <w:szCs w:val="28"/>
          <w:lang w:eastAsia="zh-CN"/>
        </w:rPr>
        <w:t xml:space="preserve"> </w:t>
      </w:r>
      <w:r w:rsidRPr="00EE69A6">
        <w:rPr>
          <w:rFonts w:ascii="Times New Roman" w:eastAsia="Calibri" w:hAnsi="Times New Roman" w:cs="Times New Roman"/>
          <w:sz w:val="28"/>
          <w:szCs w:val="28"/>
          <w:lang w:val="en-US" w:eastAsia="zh-CN"/>
        </w:rPr>
        <w:t>Ebook</w:t>
      </w:r>
      <w:r w:rsidRPr="00EE69A6">
        <w:rPr>
          <w:rFonts w:ascii="Times New Roman" w:eastAsia="Calibri" w:hAnsi="Times New Roman" w:cs="Times New Roman"/>
          <w:sz w:val="28"/>
          <w:szCs w:val="28"/>
          <w:lang w:eastAsia="zh-CN"/>
        </w:rPr>
        <w:t xml:space="preserve"> </w:t>
      </w:r>
      <w:r w:rsidRPr="00EE69A6">
        <w:rPr>
          <w:rFonts w:ascii="Times New Roman" w:eastAsia="Calibri" w:hAnsi="Times New Roman" w:cs="Times New Roman"/>
          <w:sz w:val="28"/>
          <w:szCs w:val="28"/>
          <w:lang w:val="en-US" w:eastAsia="zh-CN"/>
        </w:rPr>
        <w:t>Subscription</w:t>
      </w:r>
      <w:r w:rsidRPr="00EE69A6">
        <w:rPr>
          <w:rFonts w:ascii="Times New Roman" w:eastAsia="Calibri" w:hAnsi="Times New Roman" w:cs="Times New Roman"/>
          <w:sz w:val="28"/>
          <w:szCs w:val="28"/>
          <w:lang w:eastAsia="zh-CN"/>
        </w:rPr>
        <w:t xml:space="preserve"> на платформе </w:t>
      </w:r>
      <w:r w:rsidRPr="00EE69A6">
        <w:rPr>
          <w:rFonts w:ascii="Times New Roman" w:eastAsia="Calibri" w:hAnsi="Times New Roman" w:cs="Times New Roman"/>
          <w:sz w:val="28"/>
          <w:szCs w:val="28"/>
          <w:lang w:val="en-US" w:eastAsia="zh-CN"/>
        </w:rPr>
        <w:t>Ebook</w:t>
      </w:r>
      <w:r w:rsidRPr="00EE69A6">
        <w:rPr>
          <w:rFonts w:ascii="Times New Roman" w:eastAsia="Calibri" w:hAnsi="Times New Roman" w:cs="Times New Roman"/>
          <w:sz w:val="28"/>
          <w:szCs w:val="28"/>
          <w:lang w:eastAsia="zh-CN"/>
        </w:rPr>
        <w:t xml:space="preserve"> </w:t>
      </w:r>
      <w:r w:rsidRPr="00EE69A6">
        <w:rPr>
          <w:rFonts w:ascii="Times New Roman" w:eastAsia="Calibri" w:hAnsi="Times New Roman" w:cs="Times New Roman"/>
          <w:sz w:val="28"/>
          <w:szCs w:val="28"/>
          <w:lang w:val="en-US" w:eastAsia="zh-CN"/>
        </w:rPr>
        <w:t>Central</w:t>
      </w:r>
      <w:r w:rsidRPr="00EE69A6">
        <w:rPr>
          <w:rFonts w:ascii="Times New Roman" w:eastAsia="Calibri" w:hAnsi="Times New Roman" w:cs="Times New Roman"/>
          <w:sz w:val="28"/>
          <w:szCs w:val="28"/>
          <w:lang w:eastAsia="zh-CN"/>
        </w:rPr>
        <w:t xml:space="preserve">‎ компании </w:t>
      </w:r>
      <w:r w:rsidRPr="00EE69A6">
        <w:rPr>
          <w:rFonts w:ascii="Times New Roman" w:eastAsia="Calibri" w:hAnsi="Times New Roman" w:cs="Times New Roman"/>
          <w:sz w:val="28"/>
          <w:szCs w:val="28"/>
          <w:lang w:val="en-US" w:eastAsia="zh-CN"/>
        </w:rPr>
        <w:t>ProQuest</w:t>
      </w:r>
      <w:r w:rsidRPr="00EE69A6">
        <w:rPr>
          <w:rFonts w:ascii="Times New Roman" w:eastAsia="Calibri" w:hAnsi="Times New Roman" w:cs="Times New Roman"/>
          <w:sz w:val="28"/>
          <w:szCs w:val="28"/>
          <w:lang w:eastAsia="zh-CN"/>
        </w:rPr>
        <w:t xml:space="preserve"> </w:t>
      </w:r>
      <w:r w:rsidRPr="00EE69A6">
        <w:rPr>
          <w:rFonts w:ascii="Times New Roman" w:eastAsia="Calibri" w:hAnsi="Times New Roman" w:cs="Times New Roman"/>
          <w:sz w:val="28"/>
          <w:szCs w:val="28"/>
          <w:lang w:val="en-US" w:eastAsia="zh-CN"/>
        </w:rPr>
        <w:t>https</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ebookcentral</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proquest</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com</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lib</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faru</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home</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action</w:t>
      </w:r>
    </w:p>
    <w:p w:rsidR="00154833" w:rsidRPr="00EE69A6" w:rsidRDefault="00154833" w:rsidP="00154833">
      <w:pPr>
        <w:numPr>
          <w:ilvl w:val="0"/>
          <w:numId w:val="33"/>
        </w:numPr>
        <w:tabs>
          <w:tab w:val="left" w:pos="1134"/>
          <w:tab w:val="left" w:pos="2133"/>
        </w:tabs>
        <w:spacing w:after="0" w:line="360" w:lineRule="auto"/>
        <w:contextualSpacing/>
        <w:jc w:val="both"/>
        <w:rPr>
          <w:rFonts w:ascii="Times New Roman" w:eastAsia="Calibri" w:hAnsi="Times New Roman" w:cs="Times New Roman"/>
          <w:sz w:val="28"/>
          <w:szCs w:val="28"/>
          <w:lang w:eastAsia="zh-CN"/>
        </w:rPr>
      </w:pPr>
      <w:r w:rsidRPr="00EE69A6">
        <w:rPr>
          <w:rFonts w:ascii="Times New Roman" w:eastAsia="Calibri" w:hAnsi="Times New Roman" w:cs="Times New Roman"/>
          <w:sz w:val="28"/>
          <w:szCs w:val="28"/>
          <w:lang w:eastAsia="zh-CN"/>
        </w:rPr>
        <w:t xml:space="preserve">Юридическая справочная система «Юрист» </w:t>
      </w:r>
      <w:r w:rsidRPr="00EE69A6">
        <w:rPr>
          <w:rFonts w:ascii="Times New Roman" w:eastAsia="Calibri" w:hAnsi="Times New Roman" w:cs="Times New Roman"/>
          <w:sz w:val="28"/>
          <w:szCs w:val="28"/>
          <w:lang w:val="en-US" w:eastAsia="zh-CN"/>
        </w:rPr>
        <w:t>http</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www</w:t>
      </w:r>
      <w:r w:rsidRPr="00EE69A6">
        <w:rPr>
          <w:rFonts w:ascii="Times New Roman" w:eastAsia="Calibri" w:hAnsi="Times New Roman" w:cs="Times New Roman"/>
          <w:sz w:val="28"/>
          <w:szCs w:val="28"/>
          <w:lang w:eastAsia="zh-CN"/>
        </w:rPr>
        <w:t>.1</w:t>
      </w:r>
      <w:r w:rsidRPr="00EE69A6">
        <w:rPr>
          <w:rFonts w:ascii="Times New Roman" w:eastAsia="Calibri" w:hAnsi="Times New Roman" w:cs="Times New Roman"/>
          <w:sz w:val="28"/>
          <w:szCs w:val="28"/>
          <w:lang w:val="en-US" w:eastAsia="zh-CN"/>
        </w:rPr>
        <w:t>jur</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ru</w:t>
      </w:r>
      <w:r w:rsidRPr="00EE69A6">
        <w:rPr>
          <w:rFonts w:ascii="Times New Roman" w:eastAsia="Calibri" w:hAnsi="Times New Roman" w:cs="Times New Roman"/>
          <w:sz w:val="28"/>
          <w:szCs w:val="28"/>
          <w:lang w:eastAsia="zh-CN"/>
        </w:rPr>
        <w:t>/</w:t>
      </w:r>
    </w:p>
    <w:p w:rsidR="00154833" w:rsidRPr="00EE69A6" w:rsidRDefault="00154833" w:rsidP="00154833">
      <w:pPr>
        <w:numPr>
          <w:ilvl w:val="0"/>
          <w:numId w:val="33"/>
        </w:numPr>
        <w:tabs>
          <w:tab w:val="left" w:pos="1134"/>
          <w:tab w:val="left" w:pos="2133"/>
        </w:tabs>
        <w:spacing w:after="0" w:line="360" w:lineRule="auto"/>
        <w:contextualSpacing/>
        <w:jc w:val="both"/>
        <w:rPr>
          <w:rFonts w:ascii="Times New Roman" w:eastAsia="Calibri" w:hAnsi="Times New Roman" w:cs="Times New Roman"/>
          <w:sz w:val="28"/>
          <w:szCs w:val="28"/>
          <w:lang w:val="en-US" w:eastAsia="zh-CN"/>
        </w:rPr>
      </w:pPr>
      <w:r w:rsidRPr="00EE69A6">
        <w:rPr>
          <w:rFonts w:ascii="Times New Roman" w:eastAsia="Calibri" w:hAnsi="Times New Roman" w:cs="Times New Roman"/>
          <w:sz w:val="28"/>
          <w:szCs w:val="28"/>
          <w:lang w:val="en-US" w:eastAsia="zh-CN"/>
        </w:rPr>
        <w:t>JSTOR Arts &amp; Sciences I Collection http://jstor.org</w:t>
      </w:r>
    </w:p>
    <w:p w:rsidR="00154833" w:rsidRPr="00EE69A6" w:rsidRDefault="00154833" w:rsidP="00154833">
      <w:pPr>
        <w:numPr>
          <w:ilvl w:val="0"/>
          <w:numId w:val="33"/>
        </w:numPr>
        <w:tabs>
          <w:tab w:val="left" w:pos="1134"/>
          <w:tab w:val="left" w:pos="2133"/>
        </w:tabs>
        <w:spacing w:after="0" w:line="360" w:lineRule="auto"/>
        <w:contextualSpacing/>
        <w:jc w:val="both"/>
        <w:rPr>
          <w:rFonts w:ascii="Times New Roman" w:eastAsia="Calibri" w:hAnsi="Times New Roman" w:cs="Times New Roman"/>
          <w:sz w:val="28"/>
          <w:szCs w:val="28"/>
          <w:lang w:eastAsia="zh-CN"/>
        </w:rPr>
      </w:pPr>
      <w:r w:rsidRPr="00EE69A6">
        <w:rPr>
          <w:rFonts w:ascii="Times New Roman" w:eastAsia="Calibri" w:hAnsi="Times New Roman" w:cs="Times New Roman"/>
          <w:sz w:val="28"/>
          <w:szCs w:val="28"/>
          <w:lang w:eastAsia="zh-CN"/>
        </w:rPr>
        <w:t xml:space="preserve">Коллекция научных журналов </w:t>
      </w:r>
      <w:r w:rsidRPr="00EE69A6">
        <w:rPr>
          <w:rFonts w:ascii="Times New Roman" w:eastAsia="Calibri" w:hAnsi="Times New Roman" w:cs="Times New Roman"/>
          <w:sz w:val="28"/>
          <w:szCs w:val="28"/>
          <w:lang w:val="en-US" w:eastAsia="zh-CN"/>
        </w:rPr>
        <w:t>Oxford</w:t>
      </w:r>
      <w:r w:rsidRPr="00EE69A6">
        <w:rPr>
          <w:rFonts w:ascii="Times New Roman" w:eastAsia="Calibri" w:hAnsi="Times New Roman" w:cs="Times New Roman"/>
          <w:sz w:val="28"/>
          <w:szCs w:val="28"/>
          <w:lang w:eastAsia="zh-CN"/>
        </w:rPr>
        <w:t xml:space="preserve"> </w:t>
      </w:r>
      <w:r w:rsidRPr="00EE69A6">
        <w:rPr>
          <w:rFonts w:ascii="Times New Roman" w:eastAsia="Calibri" w:hAnsi="Times New Roman" w:cs="Times New Roman"/>
          <w:sz w:val="28"/>
          <w:szCs w:val="28"/>
          <w:lang w:val="en-US" w:eastAsia="zh-CN"/>
        </w:rPr>
        <w:t>University</w:t>
      </w:r>
      <w:r w:rsidRPr="00EE69A6">
        <w:rPr>
          <w:rFonts w:ascii="Times New Roman" w:eastAsia="Calibri" w:hAnsi="Times New Roman" w:cs="Times New Roman"/>
          <w:sz w:val="28"/>
          <w:szCs w:val="28"/>
          <w:lang w:eastAsia="zh-CN"/>
        </w:rPr>
        <w:t xml:space="preserve"> </w:t>
      </w:r>
      <w:r w:rsidRPr="00EE69A6">
        <w:rPr>
          <w:rFonts w:ascii="Times New Roman" w:eastAsia="Calibri" w:hAnsi="Times New Roman" w:cs="Times New Roman"/>
          <w:sz w:val="28"/>
          <w:szCs w:val="28"/>
          <w:lang w:val="en-US" w:eastAsia="zh-CN"/>
        </w:rPr>
        <w:t>Press</w:t>
      </w:r>
      <w:r w:rsidRPr="00EE69A6">
        <w:rPr>
          <w:rFonts w:ascii="Times New Roman" w:eastAsia="Calibri" w:hAnsi="Times New Roman" w:cs="Times New Roman"/>
          <w:sz w:val="28"/>
          <w:szCs w:val="28"/>
          <w:lang w:eastAsia="zh-CN"/>
        </w:rPr>
        <w:t xml:space="preserve"> </w:t>
      </w:r>
      <w:r w:rsidRPr="00EE69A6">
        <w:rPr>
          <w:rFonts w:ascii="Times New Roman" w:eastAsia="Calibri" w:hAnsi="Times New Roman" w:cs="Times New Roman"/>
          <w:sz w:val="28"/>
          <w:szCs w:val="28"/>
          <w:lang w:val="en-US" w:eastAsia="zh-CN"/>
        </w:rPr>
        <w:t>https</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academic</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oup</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com</w:t>
      </w:r>
      <w:r w:rsidRPr="00EE69A6">
        <w:rPr>
          <w:rFonts w:ascii="Times New Roman" w:eastAsia="Calibri" w:hAnsi="Times New Roman" w:cs="Times New Roman"/>
          <w:sz w:val="28"/>
          <w:szCs w:val="28"/>
          <w:lang w:eastAsia="zh-CN"/>
        </w:rPr>
        <w:t>/</w:t>
      </w:r>
      <w:r w:rsidRPr="00EE69A6">
        <w:rPr>
          <w:rFonts w:ascii="Times New Roman" w:eastAsia="Calibri" w:hAnsi="Times New Roman" w:cs="Times New Roman"/>
          <w:sz w:val="28"/>
          <w:szCs w:val="28"/>
          <w:lang w:val="en-US" w:eastAsia="zh-CN"/>
        </w:rPr>
        <w:t>journals</w:t>
      </w:r>
      <w:r w:rsidRPr="00EE69A6">
        <w:rPr>
          <w:rFonts w:ascii="Times New Roman" w:eastAsia="Calibri" w:hAnsi="Times New Roman" w:cs="Times New Roman"/>
          <w:sz w:val="28"/>
          <w:szCs w:val="28"/>
          <w:lang w:eastAsia="zh-CN"/>
        </w:rPr>
        <w:t>/</w:t>
      </w:r>
    </w:p>
    <w:p w:rsidR="00154833" w:rsidRPr="00EE69A6" w:rsidRDefault="00154833" w:rsidP="00154833">
      <w:pPr>
        <w:numPr>
          <w:ilvl w:val="0"/>
          <w:numId w:val="33"/>
        </w:numPr>
        <w:tabs>
          <w:tab w:val="left" w:pos="1134"/>
          <w:tab w:val="left" w:pos="2133"/>
        </w:tabs>
        <w:spacing w:after="0" w:line="360" w:lineRule="auto"/>
        <w:contextualSpacing/>
        <w:jc w:val="both"/>
        <w:rPr>
          <w:rFonts w:ascii="Times New Roman" w:eastAsia="Calibri" w:hAnsi="Times New Roman" w:cs="Times New Roman"/>
          <w:sz w:val="28"/>
          <w:szCs w:val="28"/>
          <w:lang w:eastAsia="zh-CN"/>
        </w:rPr>
      </w:pPr>
      <w:r w:rsidRPr="00EE69A6">
        <w:rPr>
          <w:rFonts w:ascii="Times New Roman" w:eastAsia="Calibri" w:hAnsi="Times New Roman" w:cs="Times New Roman"/>
          <w:sz w:val="28"/>
          <w:szCs w:val="28"/>
          <w:lang w:eastAsia="zh-CN"/>
        </w:rPr>
        <w:t xml:space="preserve">Информационный ресурс, содержащий информацию о зарегистрированных юридических лицах и индивидуальных предпринимателях («СПАРК») </w:t>
      </w:r>
      <w:hyperlink r:id="rId43" w:history="1">
        <w:r w:rsidRPr="00EE69A6">
          <w:rPr>
            <w:rFonts w:ascii="Times New Roman" w:eastAsia="Calibri" w:hAnsi="Times New Roman" w:cs="Times New Roman"/>
            <w:color w:val="0563C1" w:themeColor="hyperlink"/>
            <w:sz w:val="28"/>
            <w:szCs w:val="28"/>
            <w:u w:val="single"/>
            <w:lang w:val="en-US" w:eastAsia="zh-CN"/>
          </w:rPr>
          <w:t>http</w:t>
        </w:r>
        <w:r w:rsidRPr="00EE69A6">
          <w:rPr>
            <w:rFonts w:ascii="Times New Roman" w:eastAsia="Calibri" w:hAnsi="Times New Roman" w:cs="Times New Roman"/>
            <w:color w:val="0563C1" w:themeColor="hyperlink"/>
            <w:sz w:val="28"/>
            <w:szCs w:val="28"/>
            <w:u w:val="single"/>
            <w:lang w:eastAsia="zh-CN"/>
          </w:rPr>
          <w:t>://</w:t>
        </w:r>
        <w:r w:rsidRPr="00EE69A6">
          <w:rPr>
            <w:rFonts w:ascii="Times New Roman" w:eastAsia="Calibri" w:hAnsi="Times New Roman" w:cs="Times New Roman"/>
            <w:color w:val="0563C1" w:themeColor="hyperlink"/>
            <w:sz w:val="28"/>
            <w:szCs w:val="28"/>
            <w:u w:val="single"/>
            <w:lang w:val="en-US" w:eastAsia="zh-CN"/>
          </w:rPr>
          <w:t>www</w:t>
        </w:r>
        <w:r w:rsidRPr="00EE69A6">
          <w:rPr>
            <w:rFonts w:ascii="Times New Roman" w:eastAsia="Calibri" w:hAnsi="Times New Roman" w:cs="Times New Roman"/>
            <w:color w:val="0563C1" w:themeColor="hyperlink"/>
            <w:sz w:val="28"/>
            <w:szCs w:val="28"/>
            <w:u w:val="single"/>
            <w:lang w:eastAsia="zh-CN"/>
          </w:rPr>
          <w:t>.</w:t>
        </w:r>
        <w:r w:rsidRPr="00EE69A6">
          <w:rPr>
            <w:rFonts w:ascii="Times New Roman" w:eastAsia="Calibri" w:hAnsi="Times New Roman" w:cs="Times New Roman"/>
            <w:color w:val="0563C1" w:themeColor="hyperlink"/>
            <w:sz w:val="28"/>
            <w:szCs w:val="28"/>
            <w:u w:val="single"/>
            <w:lang w:val="en-US" w:eastAsia="zh-CN"/>
          </w:rPr>
          <w:t>spark</w:t>
        </w:r>
        <w:r w:rsidRPr="00EE69A6">
          <w:rPr>
            <w:rFonts w:ascii="Times New Roman" w:eastAsia="Calibri" w:hAnsi="Times New Roman" w:cs="Times New Roman"/>
            <w:color w:val="0563C1" w:themeColor="hyperlink"/>
            <w:sz w:val="28"/>
            <w:szCs w:val="28"/>
            <w:u w:val="single"/>
            <w:lang w:eastAsia="zh-CN"/>
          </w:rPr>
          <w:t>-</w:t>
        </w:r>
        <w:r w:rsidRPr="00EE69A6">
          <w:rPr>
            <w:rFonts w:ascii="Times New Roman" w:eastAsia="Calibri" w:hAnsi="Times New Roman" w:cs="Times New Roman"/>
            <w:color w:val="0563C1" w:themeColor="hyperlink"/>
            <w:sz w:val="28"/>
            <w:szCs w:val="28"/>
            <w:u w:val="single"/>
            <w:lang w:val="en-US" w:eastAsia="zh-CN"/>
          </w:rPr>
          <w:t>interfax</w:t>
        </w:r>
        <w:r w:rsidRPr="00EE69A6">
          <w:rPr>
            <w:rFonts w:ascii="Times New Roman" w:eastAsia="Calibri" w:hAnsi="Times New Roman" w:cs="Times New Roman"/>
            <w:color w:val="0563C1" w:themeColor="hyperlink"/>
            <w:sz w:val="28"/>
            <w:szCs w:val="28"/>
            <w:u w:val="single"/>
            <w:lang w:eastAsia="zh-CN"/>
          </w:rPr>
          <w:t>.</w:t>
        </w:r>
        <w:r w:rsidRPr="00EE69A6">
          <w:rPr>
            <w:rFonts w:ascii="Times New Roman" w:eastAsia="Calibri" w:hAnsi="Times New Roman" w:cs="Times New Roman"/>
            <w:color w:val="0563C1" w:themeColor="hyperlink"/>
            <w:sz w:val="28"/>
            <w:szCs w:val="28"/>
            <w:u w:val="single"/>
            <w:lang w:val="en-US" w:eastAsia="zh-CN"/>
          </w:rPr>
          <w:t>ru</w:t>
        </w:r>
      </w:hyperlink>
    </w:p>
    <w:p w:rsidR="00154833" w:rsidRPr="00EE69A6" w:rsidRDefault="00154833" w:rsidP="00154833">
      <w:pPr>
        <w:numPr>
          <w:ilvl w:val="0"/>
          <w:numId w:val="33"/>
        </w:numPr>
        <w:tabs>
          <w:tab w:val="left" w:pos="1134"/>
        </w:tabs>
        <w:spacing w:after="0" w:line="360" w:lineRule="auto"/>
        <w:contextualSpacing/>
        <w:jc w:val="both"/>
        <w:rPr>
          <w:rFonts w:ascii="Times New Roman" w:eastAsia="Times New Roman" w:hAnsi="Times New Roman" w:cs="Times New Roman"/>
          <w:sz w:val="28"/>
          <w:szCs w:val="28"/>
          <w:lang w:eastAsia="ru-RU"/>
        </w:rPr>
      </w:pPr>
      <w:r w:rsidRPr="00EE69A6">
        <w:rPr>
          <w:rFonts w:ascii="Times New Roman" w:hAnsi="Times New Roman" w:cs="Times New Roman"/>
          <w:sz w:val="28"/>
          <w:szCs w:val="28"/>
        </w:rPr>
        <w:t>Бортников Г.П. Комплаенс-риск (риск несоблюдения): международные стандарты и их применимость в странах СНГ [Электронный ресурс] / Г.П. Бортников. URL: http://www. iiaru.ru/public/zarsmi/bortnikov.</w:t>
      </w:r>
    </w:p>
    <w:p w:rsidR="00154833" w:rsidRPr="00EE69A6" w:rsidRDefault="00154833" w:rsidP="00154833">
      <w:pPr>
        <w:numPr>
          <w:ilvl w:val="0"/>
          <w:numId w:val="33"/>
        </w:numPr>
        <w:tabs>
          <w:tab w:val="left" w:pos="1134"/>
        </w:tabs>
        <w:spacing w:after="0" w:line="360" w:lineRule="auto"/>
        <w:contextualSpacing/>
        <w:jc w:val="both"/>
        <w:rPr>
          <w:rFonts w:ascii="Times New Roman" w:eastAsia="Times New Roman" w:hAnsi="Times New Roman" w:cs="Times New Roman"/>
          <w:sz w:val="28"/>
          <w:szCs w:val="28"/>
          <w:lang w:eastAsia="ru-RU"/>
        </w:rPr>
      </w:pPr>
      <w:r w:rsidRPr="00EE69A6">
        <w:rPr>
          <w:rFonts w:ascii="Times New Roman" w:eastAsia="Times New Roman" w:hAnsi="Times New Roman" w:cs="Times New Roman"/>
          <w:color w:val="333333"/>
          <w:sz w:val="28"/>
          <w:szCs w:val="28"/>
          <w:lang w:eastAsia="ru-RU"/>
        </w:rPr>
        <w:lastRenderedPageBreak/>
        <w:t>Катышева И.Ю. Опыт организации комплаенс контроля в рамках СВК: основные принципы и стандарты комплаенс-контроля // Доклад на заседании Института внутренних аудиторов, 29.11.2005 (http://www.bankir.ru/analytics/svk/216/43019).</w:t>
      </w:r>
    </w:p>
    <w:p w:rsidR="00154833" w:rsidRPr="00154833" w:rsidRDefault="00154833" w:rsidP="00154833">
      <w:pPr>
        <w:numPr>
          <w:ilvl w:val="0"/>
          <w:numId w:val="33"/>
        </w:numPr>
        <w:tabs>
          <w:tab w:val="left" w:pos="1134"/>
        </w:tabs>
        <w:spacing w:after="0" w:line="360" w:lineRule="auto"/>
        <w:contextualSpacing/>
        <w:jc w:val="both"/>
        <w:rPr>
          <w:rFonts w:ascii="Times New Roman" w:eastAsia="Times New Roman" w:hAnsi="Times New Roman" w:cs="Times New Roman"/>
          <w:sz w:val="28"/>
          <w:szCs w:val="28"/>
          <w:lang w:eastAsia="ru-RU"/>
        </w:rPr>
      </w:pPr>
      <w:r w:rsidRPr="00EE69A6">
        <w:rPr>
          <w:rFonts w:ascii="Times New Roman" w:eastAsia="Times New Roman" w:hAnsi="Times New Roman" w:cs="Times New Roman"/>
          <w:sz w:val="28"/>
          <w:szCs w:val="28"/>
          <w:lang w:eastAsia="ru-RU"/>
        </w:rPr>
        <w:t>Пестрикова Ю.А. Управление комплаенс-рисками в коммерческих банках // В сборнике: Актуальные вопросы права, экономики и управления сборник статей VIII Международной научно-практической конференции: в 3 частях. 2017. С. 189-192.</w:t>
      </w:r>
      <w:r w:rsidRPr="00EE69A6">
        <w:rPr>
          <w:rFonts w:ascii="Times New Roman" w:hAnsi="Times New Roman" w:cs="Times New Roman"/>
          <w:sz w:val="28"/>
          <w:szCs w:val="28"/>
        </w:rPr>
        <w:t xml:space="preserve"> </w:t>
      </w:r>
      <w:hyperlink r:id="rId44" w:history="1">
        <w:r w:rsidRPr="00154833">
          <w:rPr>
            <w:rFonts w:ascii="Times New Roman" w:hAnsi="Times New Roman" w:cs="Times New Roman"/>
            <w:color w:val="0000FF"/>
            <w:sz w:val="28"/>
            <w:szCs w:val="28"/>
            <w:u w:val="single"/>
          </w:rPr>
          <w:t>https://www.elibrary.ru/item.asp?id=29284173</w:t>
        </w:r>
      </w:hyperlink>
      <w:r w:rsidRPr="00154833">
        <w:rPr>
          <w:rFonts w:ascii="Times New Roman" w:hAnsi="Times New Roman" w:cs="Times New Roman"/>
          <w:sz w:val="28"/>
          <w:szCs w:val="28"/>
        </w:rPr>
        <w:t xml:space="preserve"> </w:t>
      </w:r>
    </w:p>
    <w:p w:rsidR="00154833" w:rsidRPr="00EE69A6" w:rsidRDefault="00154833" w:rsidP="00154833">
      <w:pPr>
        <w:numPr>
          <w:ilvl w:val="0"/>
          <w:numId w:val="33"/>
        </w:numPr>
        <w:tabs>
          <w:tab w:val="left" w:pos="1134"/>
        </w:tabs>
        <w:spacing w:after="0" w:line="360" w:lineRule="auto"/>
        <w:contextualSpacing/>
        <w:jc w:val="both"/>
        <w:rPr>
          <w:rFonts w:ascii="Times New Roman" w:hAnsi="Times New Roman" w:cs="Times New Roman"/>
          <w:b/>
          <w:sz w:val="28"/>
          <w:szCs w:val="28"/>
          <w:lang w:eastAsia="ru-RU"/>
        </w:rPr>
      </w:pPr>
      <w:r w:rsidRPr="00154833">
        <w:rPr>
          <w:rFonts w:ascii="Times New Roman" w:eastAsia="Times New Roman" w:hAnsi="Times New Roman" w:cs="Times New Roman"/>
          <w:sz w:val="28"/>
          <w:szCs w:val="28"/>
          <w:lang w:eastAsia="ru-RU"/>
        </w:rPr>
        <w:t>Столбовская</w:t>
      </w:r>
      <w:r w:rsidRPr="00EE69A6">
        <w:rPr>
          <w:rFonts w:ascii="Times New Roman" w:eastAsia="Times New Roman" w:hAnsi="Times New Roman" w:cs="Times New Roman"/>
          <w:sz w:val="28"/>
          <w:szCs w:val="28"/>
          <w:lang w:eastAsia="ru-RU"/>
        </w:rPr>
        <w:t xml:space="preserve"> Н.Н., Азарян Т.Н. Направления повышения эффективности комплаенс контроля в коммерческом банке // В сборнике: Наука сегодня: опыт, традиции, инновации; материалы международной научно-практической конференции. Научный центр «Диспут». 2018. С. 53-55.</w:t>
      </w:r>
      <w:r w:rsidRPr="00EE69A6">
        <w:rPr>
          <w:rFonts w:ascii="Times New Roman" w:hAnsi="Times New Roman" w:cs="Times New Roman"/>
          <w:sz w:val="28"/>
          <w:szCs w:val="28"/>
        </w:rPr>
        <w:t xml:space="preserve"> </w:t>
      </w:r>
      <w:hyperlink r:id="rId45" w:history="1">
        <w:r w:rsidRPr="00EE69A6">
          <w:rPr>
            <w:rFonts w:ascii="Times New Roman" w:hAnsi="Times New Roman" w:cs="Times New Roman"/>
            <w:color w:val="0000FF"/>
            <w:sz w:val="28"/>
            <w:szCs w:val="28"/>
            <w:u w:val="single"/>
          </w:rPr>
          <w:t>https://www.elibrary.ru/item.asp?id=35354932</w:t>
        </w:r>
      </w:hyperlink>
    </w:p>
    <w:p w:rsidR="00154833" w:rsidRPr="00EE69A6" w:rsidRDefault="00154833" w:rsidP="00154833">
      <w:pPr>
        <w:numPr>
          <w:ilvl w:val="0"/>
          <w:numId w:val="33"/>
        </w:numPr>
        <w:tabs>
          <w:tab w:val="left" w:pos="1134"/>
        </w:tabs>
        <w:spacing w:after="0" w:line="360" w:lineRule="auto"/>
        <w:contextualSpacing/>
        <w:jc w:val="both"/>
        <w:rPr>
          <w:rFonts w:ascii="Times New Roman" w:hAnsi="Times New Roman" w:cs="Times New Roman"/>
          <w:sz w:val="28"/>
          <w:szCs w:val="28"/>
          <w:lang w:val="en-US"/>
        </w:rPr>
      </w:pPr>
      <w:r w:rsidRPr="00EE69A6">
        <w:rPr>
          <w:rFonts w:ascii="Times New Roman" w:hAnsi="Times New Roman" w:cs="Times New Roman"/>
          <w:sz w:val="28"/>
          <w:szCs w:val="28"/>
          <w:lang w:val="en-US"/>
        </w:rPr>
        <w:t xml:space="preserve">Anti-Money Laundering // PWC URL: </w:t>
      </w:r>
      <w:hyperlink r:id="rId46" w:history="1">
        <w:r w:rsidRPr="00EE69A6">
          <w:rPr>
            <w:rFonts w:ascii="Times New Roman" w:hAnsi="Times New Roman" w:cs="Times New Roman"/>
            <w:sz w:val="28"/>
            <w:szCs w:val="28"/>
            <w:lang w:val="en-US"/>
          </w:rPr>
          <w:t>https://www.pwc.com/gx/en/services/advisory/forensics/economic-crime-survey/anti-moneylaundering.html</w:t>
        </w:r>
      </w:hyperlink>
      <w:r w:rsidRPr="00EE69A6">
        <w:rPr>
          <w:rFonts w:ascii="Times New Roman" w:hAnsi="Times New Roman" w:cs="Times New Roman"/>
          <w:sz w:val="28"/>
          <w:szCs w:val="28"/>
          <w:lang w:val="en-US"/>
        </w:rPr>
        <w:t>.</w:t>
      </w:r>
    </w:p>
    <w:p w:rsidR="00154833" w:rsidRPr="00EE69A6" w:rsidRDefault="00154833" w:rsidP="00154833">
      <w:pPr>
        <w:keepNext/>
        <w:numPr>
          <w:ilvl w:val="0"/>
          <w:numId w:val="33"/>
        </w:numPr>
        <w:tabs>
          <w:tab w:val="left" w:pos="1134"/>
        </w:tabs>
        <w:spacing w:after="0" w:line="360" w:lineRule="auto"/>
        <w:contextualSpacing/>
        <w:jc w:val="both"/>
        <w:rPr>
          <w:rFonts w:ascii="Times New Roman" w:hAnsi="Times New Roman" w:cs="Times New Roman"/>
          <w:sz w:val="28"/>
          <w:szCs w:val="28"/>
        </w:rPr>
      </w:pPr>
      <w:r w:rsidRPr="00EE69A6">
        <w:rPr>
          <w:rFonts w:ascii="Times New Roman" w:hAnsi="Times New Roman" w:cs="Times New Roman"/>
          <w:sz w:val="28"/>
          <w:szCs w:val="28"/>
          <w:lang w:eastAsia="ru-RU"/>
        </w:rPr>
        <w:t xml:space="preserve">Юданов А. Ю. Опыт конкуренции в России. Причины успехов и неудач [электронный ресурс] / А.Ю. Юданов // "Финам.Инфо" 31 мая 2010 г. — Режим доступа: </w:t>
      </w:r>
      <w:hyperlink r:id="rId47" w:history="1">
        <w:r w:rsidRPr="00EE69A6">
          <w:rPr>
            <w:rFonts w:ascii="Times New Roman" w:hAnsi="Times New Roman" w:cs="Times New Roman"/>
            <w:color w:val="0000FF"/>
            <w:sz w:val="28"/>
            <w:szCs w:val="28"/>
            <w:u w:val="single"/>
          </w:rPr>
          <w:t>http://lpvserver190/fulltext/art2010/bv471.pdf</w:t>
        </w:r>
      </w:hyperlink>
    </w:p>
    <w:p w:rsidR="00154833" w:rsidRPr="00EE69A6" w:rsidRDefault="00154833" w:rsidP="00154833">
      <w:pPr>
        <w:numPr>
          <w:ilvl w:val="0"/>
          <w:numId w:val="33"/>
        </w:numPr>
        <w:tabs>
          <w:tab w:val="left" w:pos="1134"/>
        </w:tabs>
        <w:spacing w:after="0" w:line="360" w:lineRule="auto"/>
        <w:contextualSpacing/>
        <w:jc w:val="both"/>
        <w:rPr>
          <w:rFonts w:ascii="Times New Roman" w:hAnsi="Times New Roman" w:cs="Times New Roman"/>
          <w:sz w:val="28"/>
          <w:szCs w:val="28"/>
          <w:lang w:val="en-US"/>
        </w:rPr>
      </w:pPr>
      <w:r w:rsidRPr="00EE69A6">
        <w:rPr>
          <w:rFonts w:ascii="Times New Roman" w:hAnsi="Times New Roman" w:cs="Times New Roman"/>
          <w:sz w:val="28"/>
          <w:szCs w:val="28"/>
          <w:lang w:val="en-US"/>
        </w:rPr>
        <w:t xml:space="preserve">International compliance association [Electronic resource]. URL: </w:t>
      </w:r>
      <w:hyperlink r:id="rId48" w:history="1">
        <w:r w:rsidRPr="00EE69A6">
          <w:rPr>
            <w:rFonts w:ascii="Times New Roman" w:hAnsi="Times New Roman" w:cs="Times New Roman"/>
            <w:sz w:val="28"/>
            <w:szCs w:val="28"/>
            <w:lang w:val="en-US"/>
          </w:rPr>
          <w:t>https://www.int-comp.org/careers/a-career-in-compliance/what-is-compliance/</w:t>
        </w:r>
      </w:hyperlink>
      <w:r w:rsidRPr="00EE69A6">
        <w:rPr>
          <w:rFonts w:ascii="Times New Roman" w:hAnsi="Times New Roman" w:cs="Times New Roman"/>
          <w:sz w:val="28"/>
          <w:szCs w:val="28"/>
          <w:lang w:val="en-US"/>
        </w:rPr>
        <w:t>.</w:t>
      </w:r>
    </w:p>
    <w:p w:rsidR="00154833" w:rsidRPr="00EE69A6" w:rsidRDefault="00154833" w:rsidP="00154833">
      <w:pPr>
        <w:numPr>
          <w:ilvl w:val="0"/>
          <w:numId w:val="33"/>
        </w:numPr>
        <w:tabs>
          <w:tab w:val="left" w:pos="1134"/>
        </w:tabs>
        <w:spacing w:after="0" w:line="360" w:lineRule="auto"/>
        <w:contextualSpacing/>
        <w:jc w:val="both"/>
        <w:rPr>
          <w:rFonts w:ascii="Times New Roman" w:hAnsi="Times New Roman" w:cs="Times New Roman"/>
          <w:sz w:val="28"/>
          <w:szCs w:val="28"/>
          <w:lang w:val="en-US"/>
        </w:rPr>
      </w:pPr>
      <w:r w:rsidRPr="00EE69A6">
        <w:rPr>
          <w:rFonts w:ascii="Times New Roman" w:eastAsia="Times New Roman" w:hAnsi="Times New Roman" w:cs="Times New Roman"/>
          <w:color w:val="333333"/>
          <w:sz w:val="28"/>
          <w:szCs w:val="28"/>
          <w:lang w:val="en-US" w:eastAsia="ru-RU"/>
        </w:rPr>
        <w:t>Simmons M.R. An Overview of the Professional Practice of Internal Auditing, 1998 (</w:t>
      </w:r>
      <w:hyperlink r:id="rId49" w:history="1">
        <w:r w:rsidRPr="00EE69A6">
          <w:rPr>
            <w:rFonts w:ascii="Times New Roman" w:eastAsia="Times New Roman" w:hAnsi="Times New Roman" w:cs="Times New Roman"/>
            <w:color w:val="0563C1" w:themeColor="hyperlink"/>
            <w:sz w:val="28"/>
            <w:szCs w:val="28"/>
            <w:u w:val="single"/>
            <w:lang w:val="en-US" w:eastAsia="ru-RU"/>
          </w:rPr>
          <w:t>http://www.facilitatedcontrols.com</w:t>
        </w:r>
      </w:hyperlink>
      <w:r w:rsidRPr="00EE69A6">
        <w:rPr>
          <w:rFonts w:ascii="Times New Roman" w:eastAsia="Times New Roman" w:hAnsi="Times New Roman" w:cs="Times New Roman"/>
          <w:color w:val="333333"/>
          <w:sz w:val="28"/>
          <w:szCs w:val="28"/>
          <w:lang w:val="en-US" w:eastAsia="ru-RU"/>
        </w:rPr>
        <w:t>).</w:t>
      </w:r>
    </w:p>
    <w:p w:rsidR="00154833" w:rsidRPr="00EE69A6" w:rsidRDefault="00154833" w:rsidP="00154833">
      <w:pPr>
        <w:numPr>
          <w:ilvl w:val="0"/>
          <w:numId w:val="33"/>
        </w:numPr>
        <w:tabs>
          <w:tab w:val="left" w:pos="1134"/>
        </w:tabs>
        <w:spacing w:after="0" w:line="360" w:lineRule="auto"/>
        <w:contextualSpacing/>
        <w:jc w:val="both"/>
        <w:rPr>
          <w:rFonts w:ascii="Times New Roman" w:hAnsi="Times New Roman" w:cs="Times New Roman"/>
          <w:sz w:val="28"/>
          <w:szCs w:val="28"/>
        </w:rPr>
      </w:pPr>
      <w:r w:rsidRPr="00EE69A6">
        <w:rPr>
          <w:rFonts w:ascii="Times New Roman" w:eastAsia="Times New Roman" w:hAnsi="Times New Roman" w:cs="Times New Roman"/>
          <w:color w:val="333333"/>
          <w:sz w:val="28"/>
          <w:szCs w:val="28"/>
          <w:lang w:val="en-US" w:eastAsia="ru-RU"/>
        </w:rPr>
        <w:t xml:space="preserve">The Compliance Function in Banks and Investment Companies. </w:t>
      </w:r>
      <w:r w:rsidRPr="00EE69A6">
        <w:rPr>
          <w:rFonts w:ascii="Times New Roman" w:eastAsia="Times New Roman" w:hAnsi="Times New Roman" w:cs="Times New Roman"/>
          <w:color w:val="333333"/>
          <w:sz w:val="28"/>
          <w:szCs w:val="28"/>
          <w:lang w:eastAsia="ru-RU"/>
        </w:rPr>
        <w:t>Годовой отчет Банковской комиссии Франции за 2003 г. (</w:t>
      </w:r>
      <w:hyperlink r:id="rId50" w:history="1">
        <w:r w:rsidRPr="00EE69A6">
          <w:rPr>
            <w:rFonts w:ascii="Times New Roman" w:eastAsia="Times New Roman" w:hAnsi="Times New Roman" w:cs="Times New Roman"/>
            <w:color w:val="0563C1" w:themeColor="hyperlink"/>
            <w:sz w:val="28"/>
            <w:szCs w:val="28"/>
            <w:u w:val="single"/>
            <w:lang w:eastAsia="ru-RU"/>
          </w:rPr>
          <w:t>http://www.banque-france.fr/gb/supervi/supervi_banc/report_2003.htm</w:t>
        </w:r>
      </w:hyperlink>
      <w:r w:rsidRPr="00EE69A6">
        <w:rPr>
          <w:rFonts w:ascii="Times New Roman" w:eastAsia="Times New Roman" w:hAnsi="Times New Roman" w:cs="Times New Roman"/>
          <w:color w:val="333333"/>
          <w:sz w:val="28"/>
          <w:szCs w:val="28"/>
          <w:lang w:eastAsia="ru-RU"/>
        </w:rPr>
        <w:t>).</w:t>
      </w:r>
    </w:p>
    <w:p w:rsidR="00154833" w:rsidRPr="00EE69A6" w:rsidRDefault="00154833" w:rsidP="00154833">
      <w:pPr>
        <w:numPr>
          <w:ilvl w:val="0"/>
          <w:numId w:val="33"/>
        </w:numPr>
        <w:tabs>
          <w:tab w:val="left" w:pos="1134"/>
        </w:tabs>
        <w:spacing w:after="0" w:line="360" w:lineRule="auto"/>
        <w:contextualSpacing/>
        <w:jc w:val="both"/>
        <w:rPr>
          <w:rFonts w:ascii="Times New Roman" w:hAnsi="Times New Roman" w:cs="Times New Roman"/>
          <w:sz w:val="28"/>
          <w:szCs w:val="28"/>
        </w:rPr>
      </w:pPr>
      <w:r w:rsidRPr="00EE69A6">
        <w:rPr>
          <w:rFonts w:ascii="Times New Roman" w:hAnsi="Times New Roman" w:cs="Times New Roman"/>
          <w:sz w:val="28"/>
          <w:szCs w:val="28"/>
        </w:rPr>
        <w:tab/>
        <w:t>Управление рисками организаций. Интегрированная модель. Краткое изложение. Концептуальные основы, сентябрь 2004. Комитет спонсорских организаций Комиссии Тредвея (COSO). URL: https://www.coso.org/documents/coso_ERM_ExecutiveSummary_Russian.pdf</w:t>
      </w:r>
    </w:p>
    <w:p w:rsidR="00657E8F" w:rsidRPr="00657E8F" w:rsidRDefault="002915DC" w:rsidP="00A435B5">
      <w:pPr>
        <w:spacing w:after="180" w:line="360" w:lineRule="auto"/>
        <w:ind w:left="23" w:right="23" w:firstLine="720"/>
        <w:jc w:val="both"/>
        <w:outlineLvl w:val="0"/>
        <w:rPr>
          <w:rFonts w:ascii="Times New Roman" w:eastAsia="Times New Roman" w:hAnsi="Times New Roman" w:cs="Times New Roman"/>
          <w:b/>
          <w:color w:val="000000"/>
          <w:spacing w:val="10"/>
          <w:sz w:val="28"/>
          <w:szCs w:val="28"/>
          <w:lang w:eastAsia="ru-RU"/>
        </w:rPr>
      </w:pPr>
      <w:r>
        <w:rPr>
          <w:rFonts w:ascii="Times New Roman" w:eastAsia="Times New Roman" w:hAnsi="Times New Roman" w:cs="Times New Roman"/>
          <w:b/>
          <w:color w:val="000000"/>
          <w:spacing w:val="10"/>
          <w:sz w:val="28"/>
          <w:szCs w:val="28"/>
          <w:lang w:eastAsia="ru-RU"/>
        </w:rPr>
        <w:lastRenderedPageBreak/>
        <w:t>8</w:t>
      </w:r>
      <w:r w:rsidR="00657E8F" w:rsidRPr="00657E8F">
        <w:rPr>
          <w:rFonts w:ascii="Times New Roman" w:eastAsia="Times New Roman" w:hAnsi="Times New Roman" w:cs="Times New Roman"/>
          <w:b/>
          <w:color w:val="000000"/>
          <w:spacing w:val="10"/>
          <w:sz w:val="28"/>
          <w:szCs w:val="28"/>
          <w:lang w:eastAsia="ru-RU"/>
        </w:rPr>
        <w:t>.</w:t>
      </w:r>
      <w:r w:rsidR="00657E8F" w:rsidRPr="00657E8F">
        <w:rPr>
          <w:rFonts w:ascii="Times New Roman" w:eastAsia="Times New Roman" w:hAnsi="Times New Roman" w:cs="Times New Roman"/>
          <w:b/>
          <w:color w:val="000000"/>
          <w:spacing w:val="10"/>
          <w:sz w:val="28"/>
          <w:szCs w:val="28"/>
          <w:lang w:eastAsia="ru-RU"/>
        </w:rPr>
        <w:tab/>
        <w:t>Методические указания для обучающихся по выполнению НИР</w:t>
      </w:r>
      <w:bookmarkEnd w:id="12"/>
      <w:bookmarkEnd w:id="13"/>
    </w:p>
    <w:p w:rsidR="001A1F90" w:rsidRPr="00264B23" w:rsidRDefault="001A1F90" w:rsidP="001A1F90">
      <w:pPr>
        <w:spacing w:after="0" w:line="360" w:lineRule="auto"/>
        <w:ind w:firstLine="709"/>
        <w:jc w:val="both"/>
        <w:rPr>
          <w:rFonts w:ascii="Times New Roman" w:eastAsia="Times New Roman" w:hAnsi="Times New Roman" w:cs="Times New Roman"/>
          <w:color w:val="000000"/>
          <w:sz w:val="28"/>
          <w:szCs w:val="28"/>
          <w:lang w:eastAsia="ru-RU"/>
        </w:rPr>
      </w:pPr>
      <w:r w:rsidRPr="00264B23">
        <w:rPr>
          <w:rFonts w:ascii="Times New Roman" w:eastAsia="Times New Roman" w:hAnsi="Times New Roman" w:cs="Times New Roman"/>
          <w:color w:val="000000"/>
          <w:sz w:val="28"/>
          <w:szCs w:val="28"/>
          <w:lang w:eastAsia="ru-RU"/>
        </w:rPr>
        <w:t>Научно-исследовательской работой студенты магистерской подготовки должны заниматься регулярно. При этом обучающиеся следует подготовить себя не только к творческой работе, но и достаточно большому объему документарной рутинной работы, связанной с выполнением требований ГОСТ по оформлению научных работ, требований образовательного стандарта и документов Финуниверситета о представлении отчетности о выполненных этапах НИР. Условием аттестации студентов по НИР являются своевременное и качественное выполнение заданий активная, работа на научно-исследовательском семинаре, публикация научных результатов, участие в конференциях и представление отчетности, одобренной научным руководителем.</w:t>
      </w:r>
    </w:p>
    <w:p w:rsidR="001A1F90" w:rsidRPr="00264B23" w:rsidRDefault="001A1F90" w:rsidP="001A1F90">
      <w:pPr>
        <w:spacing w:after="0" w:line="360" w:lineRule="auto"/>
        <w:ind w:firstLine="709"/>
        <w:jc w:val="both"/>
        <w:rPr>
          <w:rFonts w:ascii="Times New Roman" w:eastAsia="Times New Roman" w:hAnsi="Times New Roman" w:cs="Times New Roman"/>
          <w:color w:val="000000"/>
          <w:sz w:val="28"/>
          <w:szCs w:val="28"/>
          <w:lang w:eastAsia="ru-RU"/>
        </w:rPr>
      </w:pPr>
      <w:r w:rsidRPr="00264B23">
        <w:rPr>
          <w:rFonts w:ascii="Times New Roman" w:eastAsia="Times New Roman" w:hAnsi="Times New Roman" w:cs="Times New Roman"/>
          <w:color w:val="000000"/>
          <w:sz w:val="28"/>
          <w:szCs w:val="28"/>
          <w:lang w:eastAsia="ru-RU"/>
        </w:rPr>
        <w:t>Выполнение НИР студент должен начать с изучения Положения о научно-исследовательской работе обучающихся, утв. Приказом Финуниверситета от 08.05.2015 № 1047, учебного плана магистерской программы, программ НИР и НИС. Разработка индивидуального плана студента магистратуры позволяет рационально распределить время между этапами и видами работ. Электронная форма индивидуального плана позволяет осуществлять оперативный контроль за своевременностью выполнения заданий.</w:t>
      </w:r>
    </w:p>
    <w:p w:rsidR="001A1F90" w:rsidRPr="00264B23" w:rsidRDefault="001A1F90" w:rsidP="001A1F90">
      <w:pPr>
        <w:spacing w:after="0" w:line="360" w:lineRule="auto"/>
        <w:ind w:firstLine="709"/>
        <w:jc w:val="both"/>
        <w:rPr>
          <w:rFonts w:ascii="Times New Roman" w:eastAsia="Times New Roman" w:hAnsi="Times New Roman" w:cs="Times New Roman"/>
          <w:color w:val="000000"/>
          <w:sz w:val="28"/>
          <w:szCs w:val="28"/>
          <w:lang w:eastAsia="ru-RU"/>
        </w:rPr>
      </w:pPr>
      <w:r w:rsidRPr="00264B23">
        <w:rPr>
          <w:rFonts w:ascii="Times New Roman" w:eastAsia="Times New Roman" w:hAnsi="Times New Roman" w:cs="Times New Roman"/>
          <w:color w:val="000000"/>
          <w:sz w:val="28"/>
          <w:szCs w:val="28"/>
          <w:lang w:eastAsia="ru-RU"/>
        </w:rPr>
        <w:t xml:space="preserve">Студенты должны познакомиться с информационными ресурсами библиотечного комплекса Финансового университета, режимом и условиями его работы. На территории комплекса, расположенного на </w:t>
      </w:r>
      <w:r>
        <w:rPr>
          <w:rFonts w:ascii="Times New Roman" w:eastAsia="Times New Roman" w:hAnsi="Times New Roman" w:cs="Times New Roman"/>
          <w:color w:val="000000"/>
          <w:sz w:val="28"/>
          <w:szCs w:val="28"/>
          <w:lang w:eastAsia="ru-RU"/>
        </w:rPr>
        <w:t>ул. Кибальчича 1</w:t>
      </w:r>
      <w:r w:rsidRPr="00264B23">
        <w:rPr>
          <w:rFonts w:ascii="Times New Roman" w:eastAsia="Times New Roman" w:hAnsi="Times New Roman" w:cs="Times New Roman"/>
          <w:color w:val="000000"/>
          <w:sz w:val="28"/>
          <w:szCs w:val="28"/>
          <w:lang w:eastAsia="ru-RU"/>
        </w:rPr>
        <w:t>, один день в неделю режим работы специально ориентирован возможность студентов магистратуры пользоваться библиотечным абонементом в вечернее время. Список рекомендованной литературы в настоящей программе не является исчерпывающим, по проблематике научного семинара, направлений исследований, дополнительная литература будет рекомендована в ходе проведения занятий.</w:t>
      </w:r>
    </w:p>
    <w:p w:rsidR="001A1F90" w:rsidRPr="00264B23" w:rsidRDefault="001A1F90" w:rsidP="001A1F90">
      <w:pPr>
        <w:spacing w:after="0" w:line="360" w:lineRule="auto"/>
        <w:ind w:firstLine="709"/>
        <w:jc w:val="both"/>
        <w:rPr>
          <w:rFonts w:ascii="Times New Roman" w:eastAsia="Times New Roman" w:hAnsi="Times New Roman" w:cs="Times New Roman"/>
          <w:color w:val="000000"/>
          <w:sz w:val="28"/>
          <w:szCs w:val="28"/>
          <w:lang w:eastAsia="ru-RU"/>
        </w:rPr>
      </w:pPr>
      <w:r w:rsidRPr="00264B23">
        <w:rPr>
          <w:rFonts w:ascii="Times New Roman" w:eastAsia="Times New Roman" w:hAnsi="Times New Roman" w:cs="Times New Roman"/>
          <w:color w:val="000000"/>
          <w:sz w:val="28"/>
          <w:szCs w:val="28"/>
          <w:lang w:eastAsia="ru-RU"/>
        </w:rPr>
        <w:t xml:space="preserve">Основное количество часов в соответствии с учебным планом образовательной программы в рамках НИР предусмотрено на самостоятельную работу студентов. Большая часть этого времени приходится на подготовку магистерской диссертации. Студенты должны работать в тесном контакте с научным руководителем, </w:t>
      </w:r>
      <w:r w:rsidRPr="00264B23">
        <w:rPr>
          <w:rFonts w:ascii="Times New Roman" w:eastAsia="Times New Roman" w:hAnsi="Times New Roman" w:cs="Times New Roman"/>
          <w:color w:val="000000"/>
          <w:sz w:val="28"/>
          <w:szCs w:val="28"/>
          <w:lang w:eastAsia="ru-RU"/>
        </w:rPr>
        <w:lastRenderedPageBreak/>
        <w:t xml:space="preserve">назначаемым кафедрой на первом году обучения. Время и место проведения консультаций научным руководителем можно узнать на </w:t>
      </w:r>
      <w:r>
        <w:rPr>
          <w:rFonts w:ascii="Times New Roman" w:eastAsia="Times New Roman" w:hAnsi="Times New Roman" w:cs="Times New Roman"/>
          <w:color w:val="000000"/>
          <w:sz w:val="28"/>
          <w:szCs w:val="28"/>
          <w:lang w:eastAsia="ru-RU"/>
        </w:rPr>
        <w:t>департаменте экономической безопасности и управления рисками</w:t>
      </w:r>
      <w:r w:rsidRPr="00264B23">
        <w:rPr>
          <w:rFonts w:ascii="Times New Roman" w:eastAsia="Times New Roman" w:hAnsi="Times New Roman" w:cs="Times New Roman"/>
          <w:color w:val="000000"/>
          <w:sz w:val="28"/>
          <w:szCs w:val="28"/>
          <w:lang w:eastAsia="ru-RU"/>
        </w:rPr>
        <w:t>.</w:t>
      </w:r>
    </w:p>
    <w:p w:rsidR="001A1F90" w:rsidRPr="00264B23" w:rsidRDefault="001A1F90" w:rsidP="001A1F90">
      <w:pPr>
        <w:spacing w:after="0" w:line="360" w:lineRule="auto"/>
        <w:ind w:firstLine="709"/>
        <w:jc w:val="both"/>
        <w:rPr>
          <w:rFonts w:ascii="Times New Roman" w:eastAsia="Times New Roman" w:hAnsi="Times New Roman" w:cs="Times New Roman"/>
          <w:color w:val="000000"/>
          <w:sz w:val="28"/>
          <w:szCs w:val="28"/>
          <w:lang w:eastAsia="ru-RU"/>
        </w:rPr>
      </w:pPr>
      <w:r w:rsidRPr="00264B23">
        <w:rPr>
          <w:rFonts w:ascii="Times New Roman" w:eastAsia="Times New Roman" w:hAnsi="Times New Roman" w:cs="Times New Roman"/>
          <w:color w:val="000000"/>
          <w:sz w:val="28"/>
          <w:szCs w:val="28"/>
          <w:lang w:eastAsia="ru-RU"/>
        </w:rPr>
        <w:t xml:space="preserve">Навыкам критического анализа результатов научных исследований во многом способствует подготовка рецензии на научную статью, автореферат диссертации. Во втором модуле 1 года обучения студентам будет предложено выполнить эту работу. Успешному написанию рецензии может предшествовать знакомство с научными рецензиями в периодических изданиях таких, как «Вопросы экономики», «Экономист», «Финансы», «Финансы и кредит» и др. </w:t>
      </w:r>
    </w:p>
    <w:p w:rsidR="001A1F90" w:rsidRPr="00264B23" w:rsidRDefault="001A1F90" w:rsidP="001A1F90">
      <w:pPr>
        <w:spacing w:after="0" w:line="360" w:lineRule="auto"/>
        <w:ind w:firstLine="709"/>
        <w:jc w:val="both"/>
        <w:rPr>
          <w:rFonts w:ascii="Times New Roman" w:eastAsia="Times New Roman" w:hAnsi="Times New Roman" w:cs="Times New Roman"/>
          <w:color w:val="000000"/>
          <w:sz w:val="28"/>
          <w:szCs w:val="28"/>
          <w:lang w:eastAsia="ru-RU"/>
        </w:rPr>
      </w:pPr>
      <w:r w:rsidRPr="00264B23">
        <w:rPr>
          <w:rFonts w:ascii="Times New Roman" w:eastAsia="Times New Roman" w:hAnsi="Times New Roman" w:cs="Times New Roman"/>
          <w:color w:val="000000"/>
          <w:sz w:val="28"/>
          <w:szCs w:val="28"/>
          <w:lang w:eastAsia="ru-RU"/>
        </w:rPr>
        <w:t>В рамках самостоятельной работы обучающихся и одного из этапов выполнения магистерской диссертации предусмотрена подготовка обзорного реферата по выбранному студентом направлению научного. Методические рекомендации по написанию реферата содержатся в Положении о реферате, эссе, контрольной работе, домашнем творческом задании студента по дисциплине (модулю), утв. Приказом Финуниверситета № 0611-о от 01.04.2014.</w:t>
      </w:r>
    </w:p>
    <w:p w:rsidR="001A1F90" w:rsidRPr="00264B23" w:rsidRDefault="001A1F90" w:rsidP="001A1F90">
      <w:pPr>
        <w:spacing w:after="0" w:line="360" w:lineRule="auto"/>
        <w:ind w:firstLine="709"/>
        <w:jc w:val="both"/>
        <w:rPr>
          <w:rFonts w:ascii="Times New Roman" w:eastAsia="Times New Roman" w:hAnsi="Times New Roman" w:cs="Times New Roman"/>
          <w:color w:val="000000"/>
          <w:sz w:val="28"/>
          <w:szCs w:val="28"/>
          <w:lang w:eastAsia="ru-RU"/>
        </w:rPr>
      </w:pPr>
      <w:r w:rsidRPr="00264B23">
        <w:rPr>
          <w:rFonts w:ascii="Times New Roman" w:eastAsia="Times New Roman" w:hAnsi="Times New Roman" w:cs="Times New Roman"/>
          <w:color w:val="000000"/>
          <w:sz w:val="28"/>
          <w:szCs w:val="28"/>
          <w:lang w:eastAsia="ru-RU"/>
        </w:rPr>
        <w:t>Студентам может быть предложено индивидуально или в малых группах подготовить и защитить эссе по одной из указанных в данной программе тем, при этом условно предварительно разделяются задания по противоположным точкам зрения для обеспечения научной дискуссии в ходе семинара. Требования к содержанию и оформлению эссе также см. в Приказе № 0611-о.</w:t>
      </w:r>
    </w:p>
    <w:p w:rsidR="001A1F90" w:rsidRPr="00264B23" w:rsidRDefault="001A1F90" w:rsidP="001A1F90">
      <w:pPr>
        <w:spacing w:after="0" w:line="360" w:lineRule="auto"/>
        <w:ind w:firstLine="709"/>
        <w:jc w:val="both"/>
        <w:rPr>
          <w:rFonts w:ascii="Times New Roman" w:eastAsia="Times New Roman" w:hAnsi="Times New Roman" w:cs="Times New Roman"/>
          <w:color w:val="000000"/>
          <w:sz w:val="28"/>
          <w:szCs w:val="28"/>
          <w:lang w:eastAsia="ru-RU"/>
        </w:rPr>
      </w:pPr>
      <w:r w:rsidRPr="00264B23">
        <w:rPr>
          <w:rFonts w:ascii="Times New Roman" w:eastAsia="Times New Roman" w:hAnsi="Times New Roman" w:cs="Times New Roman"/>
          <w:color w:val="000000"/>
          <w:sz w:val="28"/>
          <w:szCs w:val="28"/>
          <w:lang w:eastAsia="ru-RU"/>
        </w:rPr>
        <w:t>Важной формой самостоятельной работы являются аналитические обзоры. Поскольку такая форма достаточно трудоемка, то студенты выполняют ее группами, при этом назначается старший, которые распределяет задания между коллегами, в дальнейшем оценивая объем выполненных работ, проставляя коэффициент трудового участия (максимально – 1, минимально – 0, например, 09, 0,6 и т.д.). Выполнение аналитических обзоров и эссе может учитываться как форма погашения задолженности по пропущенному семинару по уважительной причине.</w:t>
      </w:r>
    </w:p>
    <w:p w:rsidR="001A1F90" w:rsidRPr="00264B23" w:rsidRDefault="001A1F90" w:rsidP="001A1F90">
      <w:pPr>
        <w:spacing w:after="0" w:line="360" w:lineRule="auto"/>
        <w:ind w:firstLine="709"/>
        <w:jc w:val="both"/>
        <w:rPr>
          <w:rFonts w:ascii="Times New Roman" w:eastAsia="Times New Roman" w:hAnsi="Times New Roman" w:cs="Times New Roman"/>
          <w:color w:val="000000"/>
          <w:sz w:val="28"/>
          <w:szCs w:val="28"/>
          <w:lang w:eastAsia="ru-RU"/>
        </w:rPr>
      </w:pPr>
      <w:r w:rsidRPr="00264B23">
        <w:rPr>
          <w:rFonts w:ascii="Times New Roman" w:eastAsia="Times New Roman" w:hAnsi="Times New Roman" w:cs="Times New Roman"/>
          <w:color w:val="000000"/>
          <w:sz w:val="28"/>
          <w:szCs w:val="28"/>
          <w:lang w:eastAsia="ru-RU"/>
        </w:rPr>
        <w:t xml:space="preserve">Результаты научных исследований должны быть апробированы и представлены общественности, поэтому в рамках НИР предусмотрена обязательная публикация научных статей и участие в конференциях. Студенту следует проконсультироваться </w:t>
      </w:r>
      <w:r w:rsidRPr="00264B23">
        <w:rPr>
          <w:rFonts w:ascii="Times New Roman" w:eastAsia="Times New Roman" w:hAnsi="Times New Roman" w:cs="Times New Roman"/>
          <w:color w:val="000000"/>
          <w:sz w:val="28"/>
          <w:szCs w:val="28"/>
          <w:lang w:eastAsia="ru-RU"/>
        </w:rPr>
        <w:lastRenderedPageBreak/>
        <w:t>с научным руководителем о выборе журнала для публикации, подготовить научную статью, получить одобрение и рецензию научного руководителя, подготовить другие сопровождающие документы и представить их в издательство. Очное участие в конференциях, конкурсах позволяет отточить ораторское мастерство и искусство научной полемики, но студенты могут выбрать и заочную форму участия, предлагаемые многими научными центрами и вузами.</w:t>
      </w:r>
    </w:p>
    <w:p w:rsidR="001A1F90" w:rsidRPr="00537216" w:rsidRDefault="001A1F90" w:rsidP="001A1F90">
      <w:pPr>
        <w:spacing w:after="0" w:line="360" w:lineRule="auto"/>
        <w:ind w:firstLine="709"/>
        <w:jc w:val="both"/>
        <w:rPr>
          <w:rFonts w:ascii="Times New Roman" w:eastAsia="Times New Roman" w:hAnsi="Times New Roman" w:cs="Times New Roman"/>
          <w:color w:val="000000"/>
          <w:sz w:val="28"/>
          <w:szCs w:val="28"/>
          <w:lang w:eastAsia="ru-RU"/>
        </w:rPr>
      </w:pPr>
      <w:r w:rsidRPr="00264B23">
        <w:rPr>
          <w:rFonts w:ascii="Times New Roman" w:eastAsia="Times New Roman" w:hAnsi="Times New Roman" w:cs="Times New Roman"/>
          <w:color w:val="000000"/>
          <w:sz w:val="28"/>
          <w:szCs w:val="28"/>
          <w:lang w:eastAsia="ru-RU"/>
        </w:rPr>
        <w:t>Обязательным условием аттестации студентов и отличной оценки при защите магистерской диссертации является наличие опубликованных статей и участие в конкурсах и конференциях.</w:t>
      </w:r>
    </w:p>
    <w:p w:rsidR="001A1F90" w:rsidRPr="00537216" w:rsidRDefault="001A1F90" w:rsidP="001A1F90">
      <w:pPr>
        <w:spacing w:after="0" w:line="360" w:lineRule="auto"/>
        <w:ind w:firstLine="709"/>
        <w:jc w:val="both"/>
        <w:rPr>
          <w:rFonts w:ascii="Times New Roman" w:eastAsia="Times New Roman" w:hAnsi="Times New Roman" w:cs="Times New Roman"/>
          <w:color w:val="000000"/>
          <w:sz w:val="28"/>
          <w:szCs w:val="28"/>
          <w:lang w:eastAsia="ru-RU"/>
        </w:rPr>
      </w:pPr>
    </w:p>
    <w:p w:rsidR="001A1F90" w:rsidRPr="001A1F90" w:rsidRDefault="002915DC" w:rsidP="002915DC">
      <w:pPr>
        <w:pStyle w:val="ad"/>
        <w:keepNext/>
        <w:keepLines/>
        <w:tabs>
          <w:tab w:val="left" w:pos="1330"/>
        </w:tabs>
        <w:spacing w:after="0" w:line="360" w:lineRule="auto"/>
        <w:ind w:left="0"/>
        <w:jc w:val="both"/>
        <w:outlineLvl w:val="0"/>
        <w:rPr>
          <w:rFonts w:ascii="Times New Roman" w:eastAsia="Times New Roman" w:hAnsi="Times New Roman" w:cs="Times New Roman"/>
          <w:b/>
          <w:bCs/>
          <w:color w:val="000000"/>
          <w:sz w:val="28"/>
          <w:szCs w:val="28"/>
          <w:lang w:eastAsia="ru-RU"/>
        </w:rPr>
      </w:pPr>
      <w:bookmarkStart w:id="17" w:name="bookmark13"/>
      <w:bookmarkStart w:id="18" w:name="_Toc11929054"/>
      <w:bookmarkStart w:id="19" w:name="_Toc75337502"/>
      <w:r>
        <w:rPr>
          <w:rFonts w:ascii="Times New Roman" w:eastAsia="Times New Roman" w:hAnsi="Times New Roman" w:cs="Times New Roman"/>
          <w:b/>
          <w:bCs/>
          <w:color w:val="000000"/>
          <w:sz w:val="28"/>
          <w:szCs w:val="28"/>
          <w:lang w:eastAsia="ru-RU"/>
        </w:rPr>
        <w:t xml:space="preserve">9. </w:t>
      </w:r>
      <w:r w:rsidR="001A1F90" w:rsidRPr="001A1F90">
        <w:rPr>
          <w:rFonts w:ascii="Times New Roman" w:eastAsia="Times New Roman" w:hAnsi="Times New Roman" w:cs="Times New Roman"/>
          <w:b/>
          <w:bCs/>
          <w:color w:val="000000"/>
          <w:sz w:val="28"/>
          <w:szCs w:val="28"/>
          <w:lang w:eastAsia="ru-RU"/>
        </w:rPr>
        <w:t>Описание материально-технической базы, необходимой для выполнения НИР</w:t>
      </w:r>
      <w:bookmarkEnd w:id="17"/>
      <w:bookmarkEnd w:id="18"/>
      <w:bookmarkEnd w:id="19"/>
    </w:p>
    <w:p w:rsidR="001A1F90" w:rsidRPr="00537216" w:rsidRDefault="001A1F90" w:rsidP="001A1F90">
      <w:pPr>
        <w:spacing w:after="181" w:line="360" w:lineRule="auto"/>
        <w:ind w:left="20" w:firstLine="720"/>
        <w:jc w:val="both"/>
        <w:rPr>
          <w:rFonts w:ascii="Times New Roman" w:eastAsia="Times New Roman" w:hAnsi="Times New Roman" w:cs="Times New Roman"/>
          <w:color w:val="000000"/>
          <w:sz w:val="28"/>
          <w:szCs w:val="28"/>
          <w:lang w:eastAsia="ru-RU"/>
        </w:rPr>
      </w:pPr>
    </w:p>
    <w:p w:rsidR="001A1F90" w:rsidRDefault="001A1F90" w:rsidP="001A1F90">
      <w:pPr>
        <w:spacing w:after="0" w:line="360" w:lineRule="auto"/>
        <w:ind w:firstLine="709"/>
        <w:jc w:val="both"/>
        <w:rPr>
          <w:rFonts w:ascii="Times New Roman" w:eastAsia="Times New Roman" w:hAnsi="Times New Roman" w:cs="Times New Roman"/>
          <w:sz w:val="28"/>
          <w:szCs w:val="28"/>
          <w:lang w:eastAsia="ru-RU"/>
        </w:rPr>
      </w:pPr>
      <w:r w:rsidRPr="00264B23">
        <w:rPr>
          <w:rFonts w:ascii="Times New Roman" w:eastAsia="Times New Roman" w:hAnsi="Times New Roman" w:cs="Times New Roman"/>
          <w:color w:val="000000"/>
          <w:sz w:val="28"/>
          <w:szCs w:val="28"/>
          <w:lang w:eastAsia="ru-RU"/>
        </w:rPr>
        <w:t>Для выполнения НИР необходимы компьютеры с подключением к сети Интернет, наличие читального зала, доступ к библиотечным фондам с научной литературой по проблемам макроэкономики, государственных и муниципальных финансов, доступ к электронной библиотеке диссертаций, авторефератов.</w:t>
      </w:r>
    </w:p>
    <w:bookmarkEnd w:id="9"/>
    <w:p w:rsidR="00657E8F" w:rsidRPr="00657E8F" w:rsidRDefault="00657E8F" w:rsidP="00657E8F">
      <w:pPr>
        <w:spacing w:after="0" w:line="360" w:lineRule="auto"/>
        <w:ind w:firstLine="709"/>
        <w:jc w:val="both"/>
        <w:rPr>
          <w:rFonts w:ascii="Times New Roman" w:eastAsia="Times New Roman" w:hAnsi="Times New Roman" w:cs="Times New Roman"/>
          <w:sz w:val="28"/>
          <w:szCs w:val="28"/>
          <w:lang w:eastAsia="ru-RU"/>
        </w:rPr>
      </w:pPr>
    </w:p>
    <w:sectPr w:rsidR="00657E8F" w:rsidRPr="00657E8F" w:rsidSect="005779AF">
      <w:headerReference w:type="even" r:id="rId51"/>
      <w:headerReference w:type="default" r:id="rId52"/>
      <w:headerReference w:type="first" r:id="rId53"/>
      <w:pgSz w:w="11906" w:h="16838"/>
      <w:pgMar w:top="851" w:right="567"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59A1" w:rsidRDefault="009E59A1" w:rsidP="007C1273">
      <w:pPr>
        <w:spacing w:after="0" w:line="240" w:lineRule="auto"/>
      </w:pPr>
      <w:r>
        <w:separator/>
      </w:r>
    </w:p>
  </w:endnote>
  <w:endnote w:type="continuationSeparator" w:id="0">
    <w:p w:rsidR="009E59A1" w:rsidRDefault="009E59A1" w:rsidP="007C12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59A1" w:rsidRDefault="009E59A1" w:rsidP="007C1273">
      <w:pPr>
        <w:spacing w:after="0" w:line="240" w:lineRule="auto"/>
      </w:pPr>
      <w:r>
        <w:separator/>
      </w:r>
    </w:p>
  </w:footnote>
  <w:footnote w:type="continuationSeparator" w:id="0">
    <w:p w:rsidR="009E59A1" w:rsidRDefault="009E59A1" w:rsidP="007C12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E3E" w:rsidRDefault="00395E3E">
    <w:pPr>
      <w:pStyle w:val="ac"/>
      <w:framePr w:h="245" w:wrap="none" w:vAnchor="text" w:hAnchor="page" w:x="6064" w:y="825"/>
      <w:shd w:val="clear" w:color="auto" w:fill="auto"/>
      <w:jc w:val="both"/>
    </w:pPr>
    <w:r>
      <w:fldChar w:fldCharType="begin"/>
    </w:r>
    <w:r>
      <w:instrText xml:space="preserve"> PAGE \* MERGEFORMAT </w:instrText>
    </w:r>
    <w:r>
      <w:fldChar w:fldCharType="separate"/>
    </w:r>
    <w:r w:rsidRPr="003D687D">
      <w:rPr>
        <w:rStyle w:val="125pt0pt"/>
        <w:noProof/>
      </w:rPr>
      <w:t>14</w:t>
    </w:r>
    <w:r>
      <w:rPr>
        <w:rStyle w:val="125pt0pt"/>
      </w:rPr>
      <w:fldChar w:fldCharType="end"/>
    </w:r>
  </w:p>
  <w:p w:rsidR="00395E3E" w:rsidRDefault="00395E3E">
    <w:pPr>
      <w:pStyle w:val="ac"/>
      <w:framePr w:h="307" w:wrap="none" w:vAnchor="text" w:hAnchor="page" w:x="7494" w:y="825"/>
      <w:shd w:val="clear" w:color="auto" w:fill="auto"/>
      <w:jc w:val="both"/>
    </w:pPr>
    <w:r>
      <w:rPr>
        <w:rStyle w:val="125pt0pt"/>
      </w:rPr>
      <w:t>Приложение № 2 к Положению</w:t>
    </w:r>
  </w:p>
  <w:p w:rsidR="00395E3E" w:rsidRDefault="00395E3E">
    <w:pP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0303407"/>
      <w:docPartObj>
        <w:docPartGallery w:val="Page Numbers (Top of Page)"/>
        <w:docPartUnique/>
      </w:docPartObj>
    </w:sdtPr>
    <w:sdtEndPr/>
    <w:sdtContent>
      <w:p w:rsidR="00395E3E" w:rsidRDefault="00395E3E">
        <w:pPr>
          <w:pStyle w:val="af3"/>
          <w:jc w:val="center"/>
        </w:pPr>
        <w:r>
          <w:fldChar w:fldCharType="begin"/>
        </w:r>
        <w:r>
          <w:instrText>PAGE   \* MERGEFORMAT</w:instrText>
        </w:r>
        <w:r>
          <w:fldChar w:fldCharType="separate"/>
        </w:r>
        <w:r w:rsidR="002220BC">
          <w:rPr>
            <w:noProof/>
          </w:rPr>
          <w:t>2</w:t>
        </w:r>
        <w:r>
          <w:fldChar w:fldCharType="end"/>
        </w:r>
      </w:p>
    </w:sdtContent>
  </w:sdt>
  <w:p w:rsidR="00395E3E" w:rsidRDefault="00395E3E">
    <w:pPr>
      <w:pStyle w:val="af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E3E" w:rsidRDefault="00395E3E" w:rsidP="00294F6A">
    <w:pPr>
      <w:pStyle w:val="ac"/>
      <w:framePr w:w="12217" w:h="819" w:hRule="exact" w:wrap="none" w:vAnchor="text" w:hAnchor="page" w:x="-155" w:y="-804"/>
      <w:shd w:val="clear" w:color="auto" w:fill="auto"/>
      <w:ind w:left="610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26F8"/>
    <w:multiLevelType w:val="multilevel"/>
    <w:tmpl w:val="472856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164C84"/>
    <w:multiLevelType w:val="multilevel"/>
    <w:tmpl w:val="1F0429DA"/>
    <w:lvl w:ilvl="0">
      <w:start w:val="2"/>
      <w:numFmt w:val="decimal"/>
      <w:lvlText w:val="%1."/>
      <w:lvlJc w:val="left"/>
      <w:pPr>
        <w:ind w:left="735" w:hanging="735"/>
      </w:pPr>
      <w:rPr>
        <w:rFonts w:hint="default"/>
      </w:rPr>
    </w:lvl>
    <w:lvl w:ilvl="1">
      <w:start w:val="4"/>
      <w:numFmt w:val="decimal"/>
      <w:lvlText w:val="%1.%2."/>
      <w:lvlJc w:val="left"/>
      <w:pPr>
        <w:ind w:left="1089" w:hanging="735"/>
      </w:pPr>
      <w:rPr>
        <w:rFonts w:hint="default"/>
      </w:rPr>
    </w:lvl>
    <w:lvl w:ilvl="2">
      <w:start w:val="1"/>
      <w:numFmt w:val="decimal"/>
      <w:lvlText w:val="%1.%2.%3."/>
      <w:lvlJc w:val="left"/>
      <w:pPr>
        <w:ind w:left="1870" w:hanging="73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638" w:hanging="2160"/>
      </w:pPr>
      <w:rPr>
        <w:rFonts w:hint="default"/>
      </w:rPr>
    </w:lvl>
    <w:lvl w:ilvl="8">
      <w:start w:val="1"/>
      <w:numFmt w:val="decimal"/>
      <w:lvlText w:val="%1.%2.%3.%4.%5.%6.%7.%8.%9."/>
      <w:lvlJc w:val="left"/>
      <w:pPr>
        <w:ind w:left="4992" w:hanging="2160"/>
      </w:pPr>
      <w:rPr>
        <w:rFonts w:hint="default"/>
      </w:rPr>
    </w:lvl>
  </w:abstractNum>
  <w:abstractNum w:abstractNumId="2" w15:restartNumberingAfterBreak="0">
    <w:nsid w:val="01EB391B"/>
    <w:multiLevelType w:val="hybridMultilevel"/>
    <w:tmpl w:val="2466E7D4"/>
    <w:lvl w:ilvl="0" w:tplc="7520B1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3AF7316"/>
    <w:multiLevelType w:val="multilevel"/>
    <w:tmpl w:val="BD340260"/>
    <w:lvl w:ilvl="0">
      <w:start w:val="4"/>
      <w:numFmt w:val="decimal"/>
      <w:lvlText w:val="%1."/>
      <w:lvlJc w:val="left"/>
      <w:pPr>
        <w:ind w:left="510" w:hanging="51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06CA3319"/>
    <w:multiLevelType w:val="hybridMultilevel"/>
    <w:tmpl w:val="125CC2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D423C68"/>
    <w:multiLevelType w:val="multilevel"/>
    <w:tmpl w:val="2E3E8A30"/>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10"/>
        <w:w w:val="100"/>
        <w:position w:val="0"/>
        <w:sz w:val="25"/>
        <w:szCs w:val="25"/>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10"/>
        <w:w w:val="100"/>
        <w:position w:val="0"/>
        <w:sz w:val="25"/>
        <w:szCs w:val="25"/>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86560B"/>
    <w:multiLevelType w:val="hybridMultilevel"/>
    <w:tmpl w:val="49E43E40"/>
    <w:lvl w:ilvl="0" w:tplc="8F7272F2">
      <w:start w:val="1"/>
      <w:numFmt w:val="decimal"/>
      <w:lvlText w:val="%1."/>
      <w:lvlJc w:val="left"/>
      <w:pPr>
        <w:ind w:left="1778"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DF7F41"/>
    <w:multiLevelType w:val="multilevel"/>
    <w:tmpl w:val="8B26929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B0548F5"/>
    <w:multiLevelType w:val="hybridMultilevel"/>
    <w:tmpl w:val="362A36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447627D"/>
    <w:multiLevelType w:val="multilevel"/>
    <w:tmpl w:val="16CE4F16"/>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B16251"/>
    <w:multiLevelType w:val="multilevel"/>
    <w:tmpl w:val="27CC06FA"/>
    <w:lvl w:ilvl="0">
      <w:start w:val="1"/>
      <w:numFmt w:val="decimal"/>
      <w:lvlText w:val="%1."/>
      <w:lvlJc w:val="left"/>
      <w:pPr>
        <w:tabs>
          <w:tab w:val="num" w:pos="1069"/>
        </w:tabs>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15:restartNumberingAfterBreak="0">
    <w:nsid w:val="2D100DA9"/>
    <w:multiLevelType w:val="hybridMultilevel"/>
    <w:tmpl w:val="10865538"/>
    <w:lvl w:ilvl="0" w:tplc="AA609D1C">
      <w:start w:val="1"/>
      <w:numFmt w:val="decimal"/>
      <w:suff w:val="space"/>
      <w:lvlText w:val="%1."/>
      <w:lvlJc w:val="left"/>
      <w:pPr>
        <w:ind w:left="0" w:firstLine="709"/>
      </w:pPr>
      <w:rPr>
        <w:rFonts w:hint="default"/>
        <w:b w:val="0"/>
      </w:rPr>
    </w:lvl>
    <w:lvl w:ilvl="1" w:tplc="81E8013A">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1007B61"/>
    <w:multiLevelType w:val="multilevel"/>
    <w:tmpl w:val="1F0429DA"/>
    <w:lvl w:ilvl="0">
      <w:start w:val="2"/>
      <w:numFmt w:val="decimal"/>
      <w:lvlText w:val="%1."/>
      <w:lvlJc w:val="left"/>
      <w:pPr>
        <w:ind w:left="735" w:hanging="735"/>
      </w:pPr>
      <w:rPr>
        <w:rFonts w:hint="default"/>
      </w:rPr>
    </w:lvl>
    <w:lvl w:ilvl="1">
      <w:start w:val="4"/>
      <w:numFmt w:val="decimal"/>
      <w:lvlText w:val="%1.%2."/>
      <w:lvlJc w:val="left"/>
      <w:pPr>
        <w:ind w:left="1089" w:hanging="735"/>
      </w:pPr>
      <w:rPr>
        <w:rFonts w:hint="default"/>
      </w:rPr>
    </w:lvl>
    <w:lvl w:ilvl="2">
      <w:start w:val="1"/>
      <w:numFmt w:val="decimal"/>
      <w:lvlText w:val="%1.%2.%3."/>
      <w:lvlJc w:val="left"/>
      <w:pPr>
        <w:ind w:left="1586" w:hanging="73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638" w:hanging="2160"/>
      </w:pPr>
      <w:rPr>
        <w:rFonts w:hint="default"/>
      </w:rPr>
    </w:lvl>
    <w:lvl w:ilvl="8">
      <w:start w:val="1"/>
      <w:numFmt w:val="decimal"/>
      <w:lvlText w:val="%1.%2.%3.%4.%5.%6.%7.%8.%9."/>
      <w:lvlJc w:val="left"/>
      <w:pPr>
        <w:ind w:left="4992" w:hanging="2160"/>
      </w:pPr>
      <w:rPr>
        <w:rFonts w:hint="default"/>
      </w:rPr>
    </w:lvl>
  </w:abstractNum>
  <w:abstractNum w:abstractNumId="13" w15:restartNumberingAfterBreak="0">
    <w:nsid w:val="31E96AB7"/>
    <w:multiLevelType w:val="hybridMultilevel"/>
    <w:tmpl w:val="DA9043AC"/>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8F6198"/>
    <w:multiLevelType w:val="multilevel"/>
    <w:tmpl w:val="EC44A99A"/>
    <w:lvl w:ilvl="0">
      <w:start w:val="2"/>
      <w:numFmt w:val="decimal"/>
      <w:lvlText w:val="4.%1."/>
      <w:lvlJc w:val="left"/>
      <w:rPr>
        <w:rFonts w:ascii="Times New Roman" w:eastAsia="Times New Roman" w:hAnsi="Times New Roman" w:cs="Times New Roman"/>
        <w:b w:val="0"/>
        <w:bCs w:val="0"/>
        <w:i w:val="0"/>
        <w:iCs w:val="0"/>
        <w:smallCaps w:val="0"/>
        <w:strike w:val="0"/>
        <w:color w:val="000000"/>
        <w:spacing w:val="1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6BA356A"/>
    <w:multiLevelType w:val="multilevel"/>
    <w:tmpl w:val="BEE4A1B6"/>
    <w:lvl w:ilvl="0">
      <w:start w:val="1"/>
      <w:numFmt w:val="decimal"/>
      <w:lvlText w:val="%1."/>
      <w:lvlJc w:val="left"/>
      <w:pPr>
        <w:ind w:left="1636" w:hanging="360"/>
      </w:pPr>
      <w:rPr>
        <w:rFonts w:ascii="Times New Roman" w:hAnsi="Times New Roman" w:cs="Times New Roman" w:hint="default"/>
        <w:b w:val="0"/>
        <w:sz w:val="28"/>
        <w:szCs w:val="28"/>
      </w:rPr>
    </w:lvl>
    <w:lvl w:ilvl="1">
      <w:start w:val="1"/>
      <w:numFmt w:val="lowerLetter"/>
      <w:lvlText w:val="%2."/>
      <w:lvlJc w:val="left"/>
      <w:pPr>
        <w:ind w:left="2356" w:hanging="360"/>
      </w:pPr>
    </w:lvl>
    <w:lvl w:ilvl="2" w:tentative="1">
      <w:start w:val="1"/>
      <w:numFmt w:val="lowerRoman"/>
      <w:lvlText w:val="%3."/>
      <w:lvlJc w:val="right"/>
      <w:pPr>
        <w:ind w:left="3076" w:hanging="180"/>
      </w:pPr>
    </w:lvl>
    <w:lvl w:ilvl="3" w:tentative="1">
      <w:start w:val="1"/>
      <w:numFmt w:val="decimal"/>
      <w:lvlText w:val="%4."/>
      <w:lvlJc w:val="left"/>
      <w:pPr>
        <w:ind w:left="3796" w:hanging="360"/>
      </w:pPr>
    </w:lvl>
    <w:lvl w:ilvl="4" w:tentative="1">
      <w:start w:val="1"/>
      <w:numFmt w:val="lowerLetter"/>
      <w:lvlText w:val="%5."/>
      <w:lvlJc w:val="left"/>
      <w:pPr>
        <w:ind w:left="4516" w:hanging="360"/>
      </w:pPr>
    </w:lvl>
    <w:lvl w:ilvl="5" w:tentative="1">
      <w:start w:val="1"/>
      <w:numFmt w:val="lowerRoman"/>
      <w:lvlText w:val="%6."/>
      <w:lvlJc w:val="right"/>
      <w:pPr>
        <w:ind w:left="5236" w:hanging="180"/>
      </w:pPr>
    </w:lvl>
    <w:lvl w:ilvl="6" w:tentative="1">
      <w:start w:val="1"/>
      <w:numFmt w:val="decimal"/>
      <w:lvlText w:val="%7."/>
      <w:lvlJc w:val="left"/>
      <w:pPr>
        <w:ind w:left="5956" w:hanging="360"/>
      </w:pPr>
    </w:lvl>
    <w:lvl w:ilvl="7" w:tentative="1">
      <w:start w:val="1"/>
      <w:numFmt w:val="lowerLetter"/>
      <w:lvlText w:val="%8."/>
      <w:lvlJc w:val="left"/>
      <w:pPr>
        <w:ind w:left="6676" w:hanging="360"/>
      </w:pPr>
    </w:lvl>
    <w:lvl w:ilvl="8" w:tentative="1">
      <w:start w:val="1"/>
      <w:numFmt w:val="lowerRoman"/>
      <w:lvlText w:val="%9."/>
      <w:lvlJc w:val="right"/>
      <w:pPr>
        <w:ind w:left="7396" w:hanging="180"/>
      </w:pPr>
    </w:lvl>
  </w:abstractNum>
  <w:abstractNum w:abstractNumId="16" w15:restartNumberingAfterBreak="0">
    <w:nsid w:val="37B42FFF"/>
    <w:multiLevelType w:val="multilevel"/>
    <w:tmpl w:val="147ADD88"/>
    <w:lvl w:ilvl="0">
      <w:start w:val="4"/>
      <w:numFmt w:val="decimal"/>
      <w:lvlText w:val="%1"/>
      <w:lvlJc w:val="left"/>
      <w:pPr>
        <w:ind w:left="420" w:hanging="42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3D360458"/>
    <w:multiLevelType w:val="multilevel"/>
    <w:tmpl w:val="9164145E"/>
    <w:lvl w:ilvl="0">
      <w:start w:val="1"/>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5"/>
        <w:szCs w:val="25"/>
        <w:u w:val="none"/>
      </w:rPr>
    </w:lvl>
    <w:lvl w:ilvl="1">
      <w:start w:val="1"/>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1F63756"/>
    <w:multiLevelType w:val="multilevel"/>
    <w:tmpl w:val="18DE5DA8"/>
    <w:lvl w:ilvl="0">
      <w:start w:val="1"/>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5"/>
        <w:szCs w:val="25"/>
        <w:u w:val="none"/>
      </w:rPr>
    </w:lvl>
    <w:lvl w:ilvl="1">
      <w:start w:val="5"/>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5"/>
        <w:szCs w:val="25"/>
        <w:u w:val="none"/>
      </w:rPr>
    </w:lvl>
    <w:lvl w:ilvl="2">
      <w:start w:val="2"/>
      <w:numFmt w:val="decimal"/>
      <w:lvlText w:val="%3."/>
      <w:lvlJc w:val="left"/>
      <w:rPr>
        <w:rFonts w:ascii="Times New Roman" w:eastAsia="Times New Roman" w:hAnsi="Times New Roman" w:cs="Times New Roman"/>
        <w:b/>
        <w:bCs/>
        <w:i w:val="0"/>
        <w:iCs w:val="0"/>
        <w:smallCaps w:val="0"/>
        <w:strike w:val="0"/>
        <w:color w:val="000000"/>
        <w:spacing w:val="10"/>
        <w:w w:val="100"/>
        <w:position w:val="0"/>
        <w:sz w:val="25"/>
        <w:szCs w:val="25"/>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5C7246E"/>
    <w:multiLevelType w:val="hybridMultilevel"/>
    <w:tmpl w:val="90F6B2D8"/>
    <w:lvl w:ilvl="0" w:tplc="33A0C72C">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BAF32A5"/>
    <w:multiLevelType w:val="multilevel"/>
    <w:tmpl w:val="6624E3F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F413A4B"/>
    <w:multiLevelType w:val="multilevel"/>
    <w:tmpl w:val="0D305126"/>
    <w:lvl w:ilvl="0">
      <w:start w:val="2"/>
      <w:numFmt w:val="decimal"/>
      <w:lvlText w:val="%1."/>
      <w:lvlJc w:val="left"/>
      <w:pPr>
        <w:ind w:left="735" w:hanging="735"/>
      </w:pPr>
      <w:rPr>
        <w:rFonts w:hint="default"/>
      </w:rPr>
    </w:lvl>
    <w:lvl w:ilvl="1">
      <w:start w:val="4"/>
      <w:numFmt w:val="decimal"/>
      <w:lvlText w:val="%1.%2."/>
      <w:lvlJc w:val="left"/>
      <w:pPr>
        <w:ind w:left="735" w:hanging="735"/>
      </w:pPr>
      <w:rPr>
        <w:rFonts w:hint="default"/>
      </w:rPr>
    </w:lvl>
    <w:lvl w:ilvl="2">
      <w:start w:val="3"/>
      <w:numFmt w:val="decimal"/>
      <w:lvlText w:val="%1.%2.%3."/>
      <w:lvlJc w:val="left"/>
      <w:pPr>
        <w:ind w:left="735" w:hanging="73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FA40C6C"/>
    <w:multiLevelType w:val="multilevel"/>
    <w:tmpl w:val="9170DE68"/>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04B0858"/>
    <w:multiLevelType w:val="hybridMultilevel"/>
    <w:tmpl w:val="818C7B8A"/>
    <w:lvl w:ilvl="0" w:tplc="0419000F">
      <w:start w:val="1"/>
      <w:numFmt w:val="decimal"/>
      <w:lvlText w:val="%1."/>
      <w:lvlJc w:val="left"/>
      <w:pPr>
        <w:ind w:left="644"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247470B"/>
    <w:multiLevelType w:val="multilevel"/>
    <w:tmpl w:val="65C6D39E"/>
    <w:lvl w:ilvl="0">
      <w:start w:val="3"/>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5281782C"/>
    <w:multiLevelType w:val="hybridMultilevel"/>
    <w:tmpl w:val="A1247D7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DAB3820"/>
    <w:multiLevelType w:val="hybridMultilevel"/>
    <w:tmpl w:val="A1247D7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653C70A3"/>
    <w:multiLevelType w:val="multilevel"/>
    <w:tmpl w:val="DBE467EE"/>
    <w:lvl w:ilvl="0">
      <w:start w:val="1"/>
      <w:numFmt w:val="bullet"/>
      <w:lvlText w:val="-"/>
      <w:lvlJc w:val="left"/>
      <w:rPr>
        <w:rFonts w:ascii="Times New Roman" w:eastAsia="Times New Roman" w:hAnsi="Times New Roman" w:cs="Times New Roman"/>
        <w:b w:val="0"/>
        <w:bCs w:val="0"/>
        <w:i w:val="0"/>
        <w:iCs w:val="0"/>
        <w:smallCaps w:val="0"/>
        <w:strike w:val="0"/>
        <w:color w:val="000000"/>
        <w:spacing w:val="10"/>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7A85B41"/>
    <w:multiLevelType w:val="multilevel"/>
    <w:tmpl w:val="0DF484FA"/>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10"/>
        <w:w w:val="100"/>
        <w:position w:val="0"/>
        <w:sz w:val="25"/>
        <w:szCs w:val="25"/>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10"/>
        <w:w w:val="100"/>
        <w:position w:val="0"/>
        <w:sz w:val="25"/>
        <w:szCs w:val="25"/>
        <w:u w:val="non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10"/>
        <w:w w:val="100"/>
        <w:position w:val="0"/>
        <w:sz w:val="25"/>
        <w:szCs w:val="25"/>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10"/>
        <w:w w:val="100"/>
        <w:position w:val="0"/>
        <w:sz w:val="25"/>
        <w:szCs w:val="25"/>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B3D382B"/>
    <w:multiLevelType w:val="multilevel"/>
    <w:tmpl w:val="2E38A2E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BE83C6B"/>
    <w:multiLevelType w:val="hybridMultilevel"/>
    <w:tmpl w:val="EBA6FF36"/>
    <w:lvl w:ilvl="0" w:tplc="541881A4">
      <w:start w:val="1"/>
      <w:numFmt w:val="decimal"/>
      <w:suff w:val="space"/>
      <w:lvlText w:val="%1."/>
      <w:lvlJc w:val="left"/>
      <w:pPr>
        <w:ind w:left="0" w:firstLine="70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7C7439BF"/>
    <w:multiLevelType w:val="multilevel"/>
    <w:tmpl w:val="D6BA461A"/>
    <w:lvl w:ilvl="0">
      <w:start w:val="3"/>
      <w:numFmt w:val="decimal"/>
      <w:lvlText w:val="%1."/>
      <w:lvlJc w:val="left"/>
      <w:pPr>
        <w:ind w:left="510" w:hanging="510"/>
      </w:pPr>
      <w:rPr>
        <w:rFonts w:hint="default"/>
        <w:lang w:val="ru-RU"/>
      </w:rPr>
    </w:lvl>
    <w:lvl w:ilvl="1">
      <w:start w:val="1"/>
      <w:numFmt w:val="decimal"/>
      <w:lvlText w:val="%1.%2."/>
      <w:lvlJc w:val="left"/>
      <w:pPr>
        <w:ind w:left="1713" w:hanging="72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1080" w:hanging="1080"/>
      </w:pPr>
      <w:rPr>
        <w:rFonts w:ascii="Times New Roman" w:eastAsia="Times New Roman" w:hAnsi="Times New Roman" w:cs="Times New Roman"/>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5"/>
  </w:num>
  <w:num w:numId="2">
    <w:abstractNumId w:val="28"/>
  </w:num>
  <w:num w:numId="3">
    <w:abstractNumId w:val="27"/>
  </w:num>
  <w:num w:numId="4">
    <w:abstractNumId w:val="14"/>
  </w:num>
  <w:num w:numId="5">
    <w:abstractNumId w:val="12"/>
  </w:num>
  <w:num w:numId="6">
    <w:abstractNumId w:val="21"/>
  </w:num>
  <w:num w:numId="7">
    <w:abstractNumId w:val="31"/>
  </w:num>
  <w:num w:numId="8">
    <w:abstractNumId w:val="18"/>
  </w:num>
  <w:num w:numId="9">
    <w:abstractNumId w:val="17"/>
  </w:num>
  <w:num w:numId="10">
    <w:abstractNumId w:val="20"/>
  </w:num>
  <w:num w:numId="11">
    <w:abstractNumId w:val="29"/>
  </w:num>
  <w:num w:numId="12">
    <w:abstractNumId w:val="13"/>
  </w:num>
  <w:num w:numId="13">
    <w:abstractNumId w:val="0"/>
  </w:num>
  <w:num w:numId="14">
    <w:abstractNumId w:val="3"/>
  </w:num>
  <w:num w:numId="15">
    <w:abstractNumId w:val="16"/>
  </w:num>
  <w:num w:numId="16">
    <w:abstractNumId w:val="22"/>
  </w:num>
  <w:num w:numId="17">
    <w:abstractNumId w:val="24"/>
  </w:num>
  <w:num w:numId="18">
    <w:abstractNumId w:val="1"/>
  </w:num>
  <w:num w:numId="19">
    <w:abstractNumId w:val="7"/>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6"/>
  </w:num>
  <w:num w:numId="26">
    <w:abstractNumId w:val="25"/>
  </w:num>
  <w:num w:numId="27">
    <w:abstractNumId w:val="2"/>
  </w:num>
  <w:num w:numId="28">
    <w:abstractNumId w:val="19"/>
  </w:num>
  <w:num w:numId="29">
    <w:abstractNumId w:val="9"/>
  </w:num>
  <w:num w:numId="30">
    <w:abstractNumId w:val="15"/>
  </w:num>
  <w:num w:numId="31">
    <w:abstractNumId w:val="4"/>
  </w:num>
  <w:num w:numId="32">
    <w:abstractNumId w:val="30"/>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3E4"/>
    <w:rsid w:val="000025FD"/>
    <w:rsid w:val="00007377"/>
    <w:rsid w:val="0001245F"/>
    <w:rsid w:val="00026AEA"/>
    <w:rsid w:val="00027832"/>
    <w:rsid w:val="000432ED"/>
    <w:rsid w:val="00056BA6"/>
    <w:rsid w:val="0006024D"/>
    <w:rsid w:val="0006049F"/>
    <w:rsid w:val="00065DF8"/>
    <w:rsid w:val="000706AB"/>
    <w:rsid w:val="000819DE"/>
    <w:rsid w:val="00096B3E"/>
    <w:rsid w:val="000A7B5E"/>
    <w:rsid w:val="000A7B68"/>
    <w:rsid w:val="000C4C32"/>
    <w:rsid w:val="000C707E"/>
    <w:rsid w:val="000D0D65"/>
    <w:rsid w:val="000D3E01"/>
    <w:rsid w:val="000D3E15"/>
    <w:rsid w:val="000D4AC2"/>
    <w:rsid w:val="000E3FB0"/>
    <w:rsid w:val="000F1C8E"/>
    <w:rsid w:val="000F6237"/>
    <w:rsid w:val="000F763A"/>
    <w:rsid w:val="00105610"/>
    <w:rsid w:val="00105F09"/>
    <w:rsid w:val="001115B0"/>
    <w:rsid w:val="001243AC"/>
    <w:rsid w:val="00152266"/>
    <w:rsid w:val="001530C9"/>
    <w:rsid w:val="001531F8"/>
    <w:rsid w:val="00154833"/>
    <w:rsid w:val="00163BA7"/>
    <w:rsid w:val="00167325"/>
    <w:rsid w:val="00194558"/>
    <w:rsid w:val="001A1F90"/>
    <w:rsid w:val="001C2623"/>
    <w:rsid w:val="001C61CD"/>
    <w:rsid w:val="001F6032"/>
    <w:rsid w:val="00204BB4"/>
    <w:rsid w:val="0020508C"/>
    <w:rsid w:val="002220BC"/>
    <w:rsid w:val="002260F1"/>
    <w:rsid w:val="002360E1"/>
    <w:rsid w:val="0024651F"/>
    <w:rsid w:val="002479B2"/>
    <w:rsid w:val="00252767"/>
    <w:rsid w:val="00261BAB"/>
    <w:rsid w:val="002627C9"/>
    <w:rsid w:val="00265DC5"/>
    <w:rsid w:val="0026779E"/>
    <w:rsid w:val="00276DC2"/>
    <w:rsid w:val="0027757E"/>
    <w:rsid w:val="00282895"/>
    <w:rsid w:val="00283046"/>
    <w:rsid w:val="00286983"/>
    <w:rsid w:val="00287C2C"/>
    <w:rsid w:val="002915DC"/>
    <w:rsid w:val="00291DA5"/>
    <w:rsid w:val="00294F6A"/>
    <w:rsid w:val="002A1BEB"/>
    <w:rsid w:val="002A4946"/>
    <w:rsid w:val="002B6BA6"/>
    <w:rsid w:val="002C1B7F"/>
    <w:rsid w:val="002F117D"/>
    <w:rsid w:val="002F1E95"/>
    <w:rsid w:val="002F4B1A"/>
    <w:rsid w:val="00305D62"/>
    <w:rsid w:val="0031582B"/>
    <w:rsid w:val="003317E1"/>
    <w:rsid w:val="0033656D"/>
    <w:rsid w:val="003375A9"/>
    <w:rsid w:val="00337DBC"/>
    <w:rsid w:val="00344895"/>
    <w:rsid w:val="0036334D"/>
    <w:rsid w:val="00364E48"/>
    <w:rsid w:val="00373B9F"/>
    <w:rsid w:val="003821C8"/>
    <w:rsid w:val="00383853"/>
    <w:rsid w:val="0038670B"/>
    <w:rsid w:val="00393C0E"/>
    <w:rsid w:val="00395E3E"/>
    <w:rsid w:val="003C4F49"/>
    <w:rsid w:val="003E7145"/>
    <w:rsid w:val="00400C82"/>
    <w:rsid w:val="00401A98"/>
    <w:rsid w:val="00407C21"/>
    <w:rsid w:val="004169FD"/>
    <w:rsid w:val="0042299D"/>
    <w:rsid w:val="00427425"/>
    <w:rsid w:val="004336FB"/>
    <w:rsid w:val="00433894"/>
    <w:rsid w:val="00447285"/>
    <w:rsid w:val="00457E8B"/>
    <w:rsid w:val="00461E1E"/>
    <w:rsid w:val="00472902"/>
    <w:rsid w:val="00494B1F"/>
    <w:rsid w:val="004A53EB"/>
    <w:rsid w:val="004D60B1"/>
    <w:rsid w:val="00501239"/>
    <w:rsid w:val="005136FC"/>
    <w:rsid w:val="0051490B"/>
    <w:rsid w:val="0051605A"/>
    <w:rsid w:val="005168FB"/>
    <w:rsid w:val="00531D69"/>
    <w:rsid w:val="00537216"/>
    <w:rsid w:val="00555A3E"/>
    <w:rsid w:val="00562FE5"/>
    <w:rsid w:val="0056484A"/>
    <w:rsid w:val="0057756C"/>
    <w:rsid w:val="005778AC"/>
    <w:rsid w:val="005779AF"/>
    <w:rsid w:val="00582441"/>
    <w:rsid w:val="00584779"/>
    <w:rsid w:val="00597BAB"/>
    <w:rsid w:val="005A2F07"/>
    <w:rsid w:val="005A6FC7"/>
    <w:rsid w:val="005B3406"/>
    <w:rsid w:val="005D32E1"/>
    <w:rsid w:val="005D55E8"/>
    <w:rsid w:val="005E2327"/>
    <w:rsid w:val="005E4504"/>
    <w:rsid w:val="005F1499"/>
    <w:rsid w:val="005F14A6"/>
    <w:rsid w:val="0060212E"/>
    <w:rsid w:val="006074AE"/>
    <w:rsid w:val="00617BEA"/>
    <w:rsid w:val="00641BA2"/>
    <w:rsid w:val="006424F4"/>
    <w:rsid w:val="006464CE"/>
    <w:rsid w:val="00646A02"/>
    <w:rsid w:val="00653220"/>
    <w:rsid w:val="00654FA0"/>
    <w:rsid w:val="00657E8F"/>
    <w:rsid w:val="00667851"/>
    <w:rsid w:val="0068257B"/>
    <w:rsid w:val="006838EF"/>
    <w:rsid w:val="0068675E"/>
    <w:rsid w:val="0069488C"/>
    <w:rsid w:val="006A5C4D"/>
    <w:rsid w:val="006A695A"/>
    <w:rsid w:val="006B0B90"/>
    <w:rsid w:val="006B17C3"/>
    <w:rsid w:val="006C26FA"/>
    <w:rsid w:val="006E507D"/>
    <w:rsid w:val="007021AF"/>
    <w:rsid w:val="00732328"/>
    <w:rsid w:val="00735D59"/>
    <w:rsid w:val="00746873"/>
    <w:rsid w:val="00752CA4"/>
    <w:rsid w:val="007557FD"/>
    <w:rsid w:val="00757BB3"/>
    <w:rsid w:val="00765E0C"/>
    <w:rsid w:val="007762ED"/>
    <w:rsid w:val="007842EC"/>
    <w:rsid w:val="00793F4E"/>
    <w:rsid w:val="00795939"/>
    <w:rsid w:val="007A05B0"/>
    <w:rsid w:val="007A1BF9"/>
    <w:rsid w:val="007A2BC2"/>
    <w:rsid w:val="007B1AA3"/>
    <w:rsid w:val="007C1273"/>
    <w:rsid w:val="007D4DA0"/>
    <w:rsid w:val="007D7AE4"/>
    <w:rsid w:val="007F54FB"/>
    <w:rsid w:val="00804446"/>
    <w:rsid w:val="0081024D"/>
    <w:rsid w:val="00823EE1"/>
    <w:rsid w:val="00831CD5"/>
    <w:rsid w:val="00844761"/>
    <w:rsid w:val="00857F8F"/>
    <w:rsid w:val="00862C4E"/>
    <w:rsid w:val="00894665"/>
    <w:rsid w:val="008A0110"/>
    <w:rsid w:val="008A600A"/>
    <w:rsid w:val="008B6738"/>
    <w:rsid w:val="008B75CF"/>
    <w:rsid w:val="008C67A3"/>
    <w:rsid w:val="008D265C"/>
    <w:rsid w:val="008E35D3"/>
    <w:rsid w:val="008F09FE"/>
    <w:rsid w:val="00913E47"/>
    <w:rsid w:val="0091416F"/>
    <w:rsid w:val="00924161"/>
    <w:rsid w:val="00924419"/>
    <w:rsid w:val="00925AD7"/>
    <w:rsid w:val="00932995"/>
    <w:rsid w:val="00932B12"/>
    <w:rsid w:val="00933738"/>
    <w:rsid w:val="00953AF5"/>
    <w:rsid w:val="00960FB1"/>
    <w:rsid w:val="00991258"/>
    <w:rsid w:val="009915C1"/>
    <w:rsid w:val="00993375"/>
    <w:rsid w:val="009951F0"/>
    <w:rsid w:val="009A4CDB"/>
    <w:rsid w:val="009A69A9"/>
    <w:rsid w:val="009B16AC"/>
    <w:rsid w:val="009B30AF"/>
    <w:rsid w:val="009C6298"/>
    <w:rsid w:val="009E59A1"/>
    <w:rsid w:val="009F237D"/>
    <w:rsid w:val="009F5A33"/>
    <w:rsid w:val="00A00044"/>
    <w:rsid w:val="00A02FBA"/>
    <w:rsid w:val="00A06846"/>
    <w:rsid w:val="00A11DBC"/>
    <w:rsid w:val="00A1496C"/>
    <w:rsid w:val="00A20FDA"/>
    <w:rsid w:val="00A2264A"/>
    <w:rsid w:val="00A237DF"/>
    <w:rsid w:val="00A37E0C"/>
    <w:rsid w:val="00A435B5"/>
    <w:rsid w:val="00A449AE"/>
    <w:rsid w:val="00A61579"/>
    <w:rsid w:val="00A61EF0"/>
    <w:rsid w:val="00A75A7E"/>
    <w:rsid w:val="00A8625B"/>
    <w:rsid w:val="00A91D3E"/>
    <w:rsid w:val="00A93F5D"/>
    <w:rsid w:val="00AA09E1"/>
    <w:rsid w:val="00AB55FE"/>
    <w:rsid w:val="00AC5A7A"/>
    <w:rsid w:val="00AD479C"/>
    <w:rsid w:val="00AE56A4"/>
    <w:rsid w:val="00AE7FB5"/>
    <w:rsid w:val="00AF0B35"/>
    <w:rsid w:val="00B01217"/>
    <w:rsid w:val="00B02A73"/>
    <w:rsid w:val="00B16950"/>
    <w:rsid w:val="00B4638F"/>
    <w:rsid w:val="00B607A1"/>
    <w:rsid w:val="00B629C3"/>
    <w:rsid w:val="00B644C4"/>
    <w:rsid w:val="00B663F3"/>
    <w:rsid w:val="00B75AD9"/>
    <w:rsid w:val="00B832A3"/>
    <w:rsid w:val="00B87970"/>
    <w:rsid w:val="00B947C4"/>
    <w:rsid w:val="00BA368C"/>
    <w:rsid w:val="00BB3D86"/>
    <w:rsid w:val="00BC0165"/>
    <w:rsid w:val="00BC0259"/>
    <w:rsid w:val="00BE50FA"/>
    <w:rsid w:val="00BE5F48"/>
    <w:rsid w:val="00BF34BB"/>
    <w:rsid w:val="00BF43D2"/>
    <w:rsid w:val="00C051B8"/>
    <w:rsid w:val="00C05699"/>
    <w:rsid w:val="00C1119B"/>
    <w:rsid w:val="00C21C31"/>
    <w:rsid w:val="00C24C66"/>
    <w:rsid w:val="00C300ED"/>
    <w:rsid w:val="00C30B4B"/>
    <w:rsid w:val="00C474FA"/>
    <w:rsid w:val="00C52217"/>
    <w:rsid w:val="00C67E50"/>
    <w:rsid w:val="00C71C04"/>
    <w:rsid w:val="00C736A2"/>
    <w:rsid w:val="00C94F80"/>
    <w:rsid w:val="00CB20C6"/>
    <w:rsid w:val="00CB29F8"/>
    <w:rsid w:val="00CB2A53"/>
    <w:rsid w:val="00CB7B59"/>
    <w:rsid w:val="00CC33DC"/>
    <w:rsid w:val="00CD3041"/>
    <w:rsid w:val="00CE6AF6"/>
    <w:rsid w:val="00CF55FB"/>
    <w:rsid w:val="00CF7920"/>
    <w:rsid w:val="00D02A5D"/>
    <w:rsid w:val="00D10FD8"/>
    <w:rsid w:val="00D224D7"/>
    <w:rsid w:val="00D22B86"/>
    <w:rsid w:val="00D24752"/>
    <w:rsid w:val="00D4683A"/>
    <w:rsid w:val="00D50387"/>
    <w:rsid w:val="00D51D50"/>
    <w:rsid w:val="00D57349"/>
    <w:rsid w:val="00D57D63"/>
    <w:rsid w:val="00D86143"/>
    <w:rsid w:val="00D863E4"/>
    <w:rsid w:val="00DA4236"/>
    <w:rsid w:val="00DA5BD2"/>
    <w:rsid w:val="00DA6D61"/>
    <w:rsid w:val="00DB3422"/>
    <w:rsid w:val="00DC471D"/>
    <w:rsid w:val="00DD1407"/>
    <w:rsid w:val="00DD2309"/>
    <w:rsid w:val="00DD50F4"/>
    <w:rsid w:val="00DE302D"/>
    <w:rsid w:val="00DF393A"/>
    <w:rsid w:val="00E02DC5"/>
    <w:rsid w:val="00E072AA"/>
    <w:rsid w:val="00E17491"/>
    <w:rsid w:val="00E27648"/>
    <w:rsid w:val="00E3228E"/>
    <w:rsid w:val="00E36280"/>
    <w:rsid w:val="00E40555"/>
    <w:rsid w:val="00E41E29"/>
    <w:rsid w:val="00E474DB"/>
    <w:rsid w:val="00E557FA"/>
    <w:rsid w:val="00E701EF"/>
    <w:rsid w:val="00E76E36"/>
    <w:rsid w:val="00E77A04"/>
    <w:rsid w:val="00E833DF"/>
    <w:rsid w:val="00E8613A"/>
    <w:rsid w:val="00E90923"/>
    <w:rsid w:val="00E9299D"/>
    <w:rsid w:val="00EB4310"/>
    <w:rsid w:val="00EB6702"/>
    <w:rsid w:val="00EC3464"/>
    <w:rsid w:val="00ED0C29"/>
    <w:rsid w:val="00EE1D34"/>
    <w:rsid w:val="00EE44F1"/>
    <w:rsid w:val="00EE52F2"/>
    <w:rsid w:val="00F05346"/>
    <w:rsid w:val="00F2460A"/>
    <w:rsid w:val="00F25BC0"/>
    <w:rsid w:val="00F31B79"/>
    <w:rsid w:val="00F40FC0"/>
    <w:rsid w:val="00F415B1"/>
    <w:rsid w:val="00F7133E"/>
    <w:rsid w:val="00F72FB5"/>
    <w:rsid w:val="00F82C5C"/>
    <w:rsid w:val="00F84B1E"/>
    <w:rsid w:val="00F92CD4"/>
    <w:rsid w:val="00F96F4F"/>
    <w:rsid w:val="00FA4684"/>
    <w:rsid w:val="00FB1B46"/>
    <w:rsid w:val="00FB7518"/>
    <w:rsid w:val="00FC376B"/>
    <w:rsid w:val="00FC3CAA"/>
    <w:rsid w:val="00FC52B3"/>
    <w:rsid w:val="00FC6EDA"/>
    <w:rsid w:val="00FD369E"/>
    <w:rsid w:val="00FE1F9B"/>
    <w:rsid w:val="00FF37D8"/>
    <w:rsid w:val="00FF77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289525"/>
  <w15:docId w15:val="{674E9566-19D1-4B4D-80CF-45513093B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5C4D"/>
  </w:style>
  <w:style w:type="paragraph" w:styleId="1">
    <w:name w:val="heading 1"/>
    <w:basedOn w:val="a"/>
    <w:next w:val="a"/>
    <w:link w:val="10"/>
    <w:uiPriority w:val="9"/>
    <w:qFormat/>
    <w:rsid w:val="0091416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Заголовок №3_"/>
    <w:basedOn w:val="a0"/>
    <w:rsid w:val="007C1273"/>
    <w:rPr>
      <w:rFonts w:ascii="Times New Roman" w:eastAsia="Times New Roman" w:hAnsi="Times New Roman" w:cs="Times New Roman"/>
      <w:b w:val="0"/>
      <w:bCs w:val="0"/>
      <w:i w:val="0"/>
      <w:iCs w:val="0"/>
      <w:smallCaps w:val="0"/>
      <w:strike w:val="0"/>
      <w:spacing w:val="10"/>
      <w:sz w:val="25"/>
      <w:szCs w:val="25"/>
    </w:rPr>
  </w:style>
  <w:style w:type="character" w:customStyle="1" w:styleId="a3">
    <w:name w:val="Основной текст_"/>
    <w:basedOn w:val="a0"/>
    <w:link w:val="62"/>
    <w:rsid w:val="007C1273"/>
    <w:rPr>
      <w:rFonts w:ascii="Times New Roman" w:eastAsia="Times New Roman" w:hAnsi="Times New Roman" w:cs="Times New Roman"/>
      <w:spacing w:val="10"/>
      <w:sz w:val="25"/>
      <w:szCs w:val="25"/>
      <w:shd w:val="clear" w:color="auto" w:fill="FFFFFF"/>
    </w:rPr>
  </w:style>
  <w:style w:type="character" w:customStyle="1" w:styleId="5">
    <w:name w:val="Основной текст5"/>
    <w:basedOn w:val="a3"/>
    <w:rsid w:val="007C1273"/>
    <w:rPr>
      <w:rFonts w:ascii="Times New Roman" w:eastAsia="Times New Roman" w:hAnsi="Times New Roman" w:cs="Times New Roman"/>
      <w:spacing w:val="10"/>
      <w:sz w:val="25"/>
      <w:szCs w:val="25"/>
      <w:shd w:val="clear" w:color="auto" w:fill="FFFFFF"/>
    </w:rPr>
  </w:style>
  <w:style w:type="character" w:customStyle="1" w:styleId="7">
    <w:name w:val="Основной текст7"/>
    <w:basedOn w:val="a3"/>
    <w:rsid w:val="007C1273"/>
    <w:rPr>
      <w:rFonts w:ascii="Times New Roman" w:eastAsia="Times New Roman" w:hAnsi="Times New Roman" w:cs="Times New Roman"/>
      <w:spacing w:val="10"/>
      <w:sz w:val="25"/>
      <w:szCs w:val="25"/>
      <w:shd w:val="clear" w:color="auto" w:fill="FFFFFF"/>
    </w:rPr>
  </w:style>
  <w:style w:type="character" w:customStyle="1" w:styleId="2">
    <w:name w:val="Заголовок №2_"/>
    <w:basedOn w:val="a0"/>
    <w:rsid w:val="007C1273"/>
    <w:rPr>
      <w:rFonts w:ascii="Times New Roman" w:eastAsia="Times New Roman" w:hAnsi="Times New Roman" w:cs="Times New Roman"/>
      <w:b w:val="0"/>
      <w:bCs w:val="0"/>
      <w:i w:val="0"/>
      <w:iCs w:val="0"/>
      <w:smallCaps w:val="0"/>
      <w:strike w:val="0"/>
      <w:spacing w:val="10"/>
      <w:sz w:val="28"/>
      <w:szCs w:val="28"/>
    </w:rPr>
  </w:style>
  <w:style w:type="character" w:customStyle="1" w:styleId="2145pt1pt">
    <w:name w:val="Заголовок №2 + 14;5 pt;Интервал 1 pt"/>
    <w:basedOn w:val="2"/>
    <w:rsid w:val="007C1273"/>
    <w:rPr>
      <w:rFonts w:ascii="Times New Roman" w:eastAsia="Times New Roman" w:hAnsi="Times New Roman" w:cs="Times New Roman"/>
      <w:b w:val="0"/>
      <w:bCs w:val="0"/>
      <w:i w:val="0"/>
      <w:iCs w:val="0"/>
      <w:smallCaps w:val="0"/>
      <w:strike w:val="0"/>
      <w:spacing w:val="20"/>
      <w:sz w:val="29"/>
      <w:szCs w:val="29"/>
    </w:rPr>
  </w:style>
  <w:style w:type="character" w:customStyle="1" w:styleId="20">
    <w:name w:val="Заголовок №2"/>
    <w:basedOn w:val="2"/>
    <w:rsid w:val="007C1273"/>
    <w:rPr>
      <w:rFonts w:ascii="Times New Roman" w:eastAsia="Times New Roman" w:hAnsi="Times New Roman" w:cs="Times New Roman"/>
      <w:b w:val="0"/>
      <w:bCs w:val="0"/>
      <w:i w:val="0"/>
      <w:iCs w:val="0"/>
      <w:smallCaps w:val="0"/>
      <w:strike w:val="0"/>
      <w:spacing w:val="10"/>
      <w:sz w:val="28"/>
      <w:szCs w:val="28"/>
    </w:rPr>
  </w:style>
  <w:style w:type="character" w:customStyle="1" w:styleId="30">
    <w:name w:val="Заголовок №3"/>
    <w:basedOn w:val="3"/>
    <w:rsid w:val="007C1273"/>
    <w:rPr>
      <w:rFonts w:ascii="Times New Roman" w:eastAsia="Times New Roman" w:hAnsi="Times New Roman" w:cs="Times New Roman"/>
      <w:b w:val="0"/>
      <w:bCs w:val="0"/>
      <w:i w:val="0"/>
      <w:iCs w:val="0"/>
      <w:smallCaps w:val="0"/>
      <w:strike w:val="0"/>
      <w:spacing w:val="10"/>
      <w:sz w:val="25"/>
      <w:szCs w:val="25"/>
    </w:rPr>
  </w:style>
  <w:style w:type="character" w:customStyle="1" w:styleId="12">
    <w:name w:val="Основной текст12"/>
    <w:basedOn w:val="a3"/>
    <w:rsid w:val="007C1273"/>
    <w:rPr>
      <w:rFonts w:ascii="Times New Roman" w:eastAsia="Times New Roman" w:hAnsi="Times New Roman" w:cs="Times New Roman"/>
      <w:spacing w:val="10"/>
      <w:sz w:val="25"/>
      <w:szCs w:val="25"/>
      <w:shd w:val="clear" w:color="auto" w:fill="FFFFFF"/>
    </w:rPr>
  </w:style>
  <w:style w:type="character" w:customStyle="1" w:styleId="13">
    <w:name w:val="Основной текст13"/>
    <w:basedOn w:val="a3"/>
    <w:rsid w:val="007C1273"/>
    <w:rPr>
      <w:rFonts w:ascii="Times New Roman" w:eastAsia="Times New Roman" w:hAnsi="Times New Roman" w:cs="Times New Roman"/>
      <w:spacing w:val="10"/>
      <w:sz w:val="25"/>
      <w:szCs w:val="25"/>
      <w:shd w:val="clear" w:color="auto" w:fill="FFFFFF"/>
    </w:rPr>
  </w:style>
  <w:style w:type="character" w:customStyle="1" w:styleId="14">
    <w:name w:val="Основной текст14"/>
    <w:basedOn w:val="a3"/>
    <w:rsid w:val="007C1273"/>
    <w:rPr>
      <w:rFonts w:ascii="Times New Roman" w:eastAsia="Times New Roman" w:hAnsi="Times New Roman" w:cs="Times New Roman"/>
      <w:spacing w:val="10"/>
      <w:sz w:val="25"/>
      <w:szCs w:val="25"/>
      <w:shd w:val="clear" w:color="auto" w:fill="FFFFFF"/>
    </w:rPr>
  </w:style>
  <w:style w:type="character" w:customStyle="1" w:styleId="15">
    <w:name w:val="Основной текст15"/>
    <w:basedOn w:val="a3"/>
    <w:rsid w:val="007C1273"/>
    <w:rPr>
      <w:rFonts w:ascii="Times New Roman" w:eastAsia="Times New Roman" w:hAnsi="Times New Roman" w:cs="Times New Roman"/>
      <w:spacing w:val="10"/>
      <w:sz w:val="25"/>
      <w:szCs w:val="25"/>
      <w:shd w:val="clear" w:color="auto" w:fill="FFFFFF"/>
    </w:rPr>
  </w:style>
  <w:style w:type="character" w:customStyle="1" w:styleId="16">
    <w:name w:val="Основной текст16"/>
    <w:basedOn w:val="a3"/>
    <w:rsid w:val="007C1273"/>
    <w:rPr>
      <w:rFonts w:ascii="Times New Roman" w:eastAsia="Times New Roman" w:hAnsi="Times New Roman" w:cs="Times New Roman"/>
      <w:spacing w:val="10"/>
      <w:sz w:val="25"/>
      <w:szCs w:val="25"/>
      <w:shd w:val="clear" w:color="auto" w:fill="FFFFFF"/>
    </w:rPr>
  </w:style>
  <w:style w:type="character" w:customStyle="1" w:styleId="17">
    <w:name w:val="Основной текст17"/>
    <w:basedOn w:val="a3"/>
    <w:rsid w:val="007C1273"/>
    <w:rPr>
      <w:rFonts w:ascii="Times New Roman" w:eastAsia="Times New Roman" w:hAnsi="Times New Roman" w:cs="Times New Roman"/>
      <w:spacing w:val="10"/>
      <w:sz w:val="25"/>
      <w:szCs w:val="25"/>
      <w:shd w:val="clear" w:color="auto" w:fill="FFFFFF"/>
    </w:rPr>
  </w:style>
  <w:style w:type="character" w:customStyle="1" w:styleId="18">
    <w:name w:val="Основной текст18"/>
    <w:basedOn w:val="a3"/>
    <w:rsid w:val="007C1273"/>
    <w:rPr>
      <w:rFonts w:ascii="Times New Roman" w:eastAsia="Times New Roman" w:hAnsi="Times New Roman" w:cs="Times New Roman"/>
      <w:spacing w:val="10"/>
      <w:sz w:val="25"/>
      <w:szCs w:val="25"/>
      <w:shd w:val="clear" w:color="auto" w:fill="FFFFFF"/>
    </w:rPr>
  </w:style>
  <w:style w:type="character" w:customStyle="1" w:styleId="19">
    <w:name w:val="Основной текст19"/>
    <w:basedOn w:val="a3"/>
    <w:rsid w:val="007C1273"/>
    <w:rPr>
      <w:rFonts w:ascii="Times New Roman" w:eastAsia="Times New Roman" w:hAnsi="Times New Roman" w:cs="Times New Roman"/>
      <w:spacing w:val="10"/>
      <w:sz w:val="25"/>
      <w:szCs w:val="25"/>
      <w:shd w:val="clear" w:color="auto" w:fill="FFFFFF"/>
    </w:rPr>
  </w:style>
  <w:style w:type="character" w:customStyle="1" w:styleId="200">
    <w:name w:val="Основной текст20"/>
    <w:basedOn w:val="a3"/>
    <w:rsid w:val="007C1273"/>
    <w:rPr>
      <w:rFonts w:ascii="Times New Roman" w:eastAsia="Times New Roman" w:hAnsi="Times New Roman" w:cs="Times New Roman"/>
      <w:spacing w:val="10"/>
      <w:sz w:val="25"/>
      <w:szCs w:val="25"/>
      <w:shd w:val="clear" w:color="auto" w:fill="FFFFFF"/>
    </w:rPr>
  </w:style>
  <w:style w:type="character" w:customStyle="1" w:styleId="100">
    <w:name w:val="Основной текст (10)_"/>
    <w:basedOn w:val="a0"/>
    <w:rsid w:val="007C1273"/>
    <w:rPr>
      <w:rFonts w:ascii="Times New Roman" w:eastAsia="Times New Roman" w:hAnsi="Times New Roman" w:cs="Times New Roman"/>
      <w:b w:val="0"/>
      <w:bCs w:val="0"/>
      <w:i w:val="0"/>
      <w:iCs w:val="0"/>
      <w:smallCaps w:val="0"/>
      <w:strike w:val="0"/>
      <w:spacing w:val="10"/>
      <w:sz w:val="25"/>
      <w:szCs w:val="25"/>
    </w:rPr>
  </w:style>
  <w:style w:type="character" w:customStyle="1" w:styleId="101">
    <w:name w:val="Основной текст (10)"/>
    <w:basedOn w:val="100"/>
    <w:rsid w:val="007C1273"/>
    <w:rPr>
      <w:rFonts w:ascii="Times New Roman" w:eastAsia="Times New Roman" w:hAnsi="Times New Roman" w:cs="Times New Roman"/>
      <w:b w:val="0"/>
      <w:bCs w:val="0"/>
      <w:i w:val="0"/>
      <w:iCs w:val="0"/>
      <w:smallCaps w:val="0"/>
      <w:strike w:val="0"/>
      <w:spacing w:val="10"/>
      <w:sz w:val="25"/>
      <w:szCs w:val="25"/>
    </w:rPr>
  </w:style>
  <w:style w:type="character" w:customStyle="1" w:styleId="21">
    <w:name w:val="Основной текст21"/>
    <w:basedOn w:val="a3"/>
    <w:rsid w:val="007C1273"/>
    <w:rPr>
      <w:rFonts w:ascii="Times New Roman" w:eastAsia="Times New Roman" w:hAnsi="Times New Roman" w:cs="Times New Roman"/>
      <w:spacing w:val="10"/>
      <w:sz w:val="25"/>
      <w:szCs w:val="25"/>
      <w:shd w:val="clear" w:color="auto" w:fill="FFFFFF"/>
    </w:rPr>
  </w:style>
  <w:style w:type="character" w:customStyle="1" w:styleId="22">
    <w:name w:val="Основной текст22"/>
    <w:basedOn w:val="a3"/>
    <w:rsid w:val="007C1273"/>
    <w:rPr>
      <w:rFonts w:ascii="Times New Roman" w:eastAsia="Times New Roman" w:hAnsi="Times New Roman" w:cs="Times New Roman"/>
      <w:spacing w:val="10"/>
      <w:sz w:val="25"/>
      <w:szCs w:val="25"/>
      <w:shd w:val="clear" w:color="auto" w:fill="FFFFFF"/>
    </w:rPr>
  </w:style>
  <w:style w:type="character" w:customStyle="1" w:styleId="23">
    <w:name w:val="Основной текст23"/>
    <w:basedOn w:val="a3"/>
    <w:rsid w:val="007C1273"/>
    <w:rPr>
      <w:rFonts w:ascii="Times New Roman" w:eastAsia="Times New Roman" w:hAnsi="Times New Roman" w:cs="Times New Roman"/>
      <w:spacing w:val="10"/>
      <w:sz w:val="25"/>
      <w:szCs w:val="25"/>
      <w:shd w:val="clear" w:color="auto" w:fill="FFFFFF"/>
    </w:rPr>
  </w:style>
  <w:style w:type="character" w:customStyle="1" w:styleId="24">
    <w:name w:val="Основной текст24"/>
    <w:basedOn w:val="a3"/>
    <w:rsid w:val="007C1273"/>
    <w:rPr>
      <w:rFonts w:ascii="Times New Roman" w:eastAsia="Times New Roman" w:hAnsi="Times New Roman" w:cs="Times New Roman"/>
      <w:spacing w:val="10"/>
      <w:sz w:val="25"/>
      <w:szCs w:val="25"/>
      <w:shd w:val="clear" w:color="auto" w:fill="FFFFFF"/>
    </w:rPr>
  </w:style>
  <w:style w:type="character" w:customStyle="1" w:styleId="25">
    <w:name w:val="Основной текст25"/>
    <w:basedOn w:val="a3"/>
    <w:rsid w:val="007C1273"/>
    <w:rPr>
      <w:rFonts w:ascii="Times New Roman" w:eastAsia="Times New Roman" w:hAnsi="Times New Roman" w:cs="Times New Roman"/>
      <w:spacing w:val="10"/>
      <w:sz w:val="25"/>
      <w:szCs w:val="25"/>
      <w:shd w:val="clear" w:color="auto" w:fill="FFFFFF"/>
    </w:rPr>
  </w:style>
  <w:style w:type="character" w:customStyle="1" w:styleId="26">
    <w:name w:val="Основной текст26"/>
    <w:basedOn w:val="a3"/>
    <w:rsid w:val="007C1273"/>
    <w:rPr>
      <w:rFonts w:ascii="Times New Roman" w:eastAsia="Times New Roman" w:hAnsi="Times New Roman" w:cs="Times New Roman"/>
      <w:spacing w:val="10"/>
      <w:sz w:val="25"/>
      <w:szCs w:val="25"/>
      <w:shd w:val="clear" w:color="auto" w:fill="FFFFFF"/>
    </w:rPr>
  </w:style>
  <w:style w:type="character" w:customStyle="1" w:styleId="27">
    <w:name w:val="Основной текст27"/>
    <w:basedOn w:val="a3"/>
    <w:rsid w:val="007C1273"/>
    <w:rPr>
      <w:rFonts w:ascii="Times New Roman" w:eastAsia="Times New Roman" w:hAnsi="Times New Roman" w:cs="Times New Roman"/>
      <w:spacing w:val="10"/>
      <w:sz w:val="25"/>
      <w:szCs w:val="25"/>
      <w:shd w:val="clear" w:color="auto" w:fill="FFFFFF"/>
    </w:rPr>
  </w:style>
  <w:style w:type="character" w:customStyle="1" w:styleId="28">
    <w:name w:val="Основной текст28"/>
    <w:basedOn w:val="a3"/>
    <w:rsid w:val="007C1273"/>
    <w:rPr>
      <w:rFonts w:ascii="Times New Roman" w:eastAsia="Times New Roman" w:hAnsi="Times New Roman" w:cs="Times New Roman"/>
      <w:spacing w:val="10"/>
      <w:sz w:val="25"/>
      <w:szCs w:val="25"/>
      <w:shd w:val="clear" w:color="auto" w:fill="FFFFFF"/>
    </w:rPr>
  </w:style>
  <w:style w:type="character" w:customStyle="1" w:styleId="29">
    <w:name w:val="Основной текст29"/>
    <w:basedOn w:val="a3"/>
    <w:rsid w:val="007C1273"/>
    <w:rPr>
      <w:rFonts w:ascii="Times New Roman" w:eastAsia="Times New Roman" w:hAnsi="Times New Roman" w:cs="Times New Roman"/>
      <w:spacing w:val="10"/>
      <w:sz w:val="25"/>
      <w:szCs w:val="25"/>
      <w:shd w:val="clear" w:color="auto" w:fill="FFFFFF"/>
    </w:rPr>
  </w:style>
  <w:style w:type="character" w:customStyle="1" w:styleId="300">
    <w:name w:val="Основной текст30"/>
    <w:basedOn w:val="a3"/>
    <w:rsid w:val="007C1273"/>
    <w:rPr>
      <w:rFonts w:ascii="Times New Roman" w:eastAsia="Times New Roman" w:hAnsi="Times New Roman" w:cs="Times New Roman"/>
      <w:spacing w:val="10"/>
      <w:sz w:val="25"/>
      <w:szCs w:val="25"/>
      <w:shd w:val="clear" w:color="auto" w:fill="FFFFFF"/>
    </w:rPr>
  </w:style>
  <w:style w:type="character" w:customStyle="1" w:styleId="31">
    <w:name w:val="Основной текст31"/>
    <w:basedOn w:val="a3"/>
    <w:rsid w:val="007C1273"/>
    <w:rPr>
      <w:rFonts w:ascii="Times New Roman" w:eastAsia="Times New Roman" w:hAnsi="Times New Roman" w:cs="Times New Roman"/>
      <w:spacing w:val="10"/>
      <w:sz w:val="25"/>
      <w:szCs w:val="25"/>
      <w:shd w:val="clear" w:color="auto" w:fill="FFFFFF"/>
    </w:rPr>
  </w:style>
  <w:style w:type="character" w:customStyle="1" w:styleId="a4">
    <w:name w:val="Основной текст + Полужирный"/>
    <w:basedOn w:val="a3"/>
    <w:rsid w:val="007C1273"/>
    <w:rPr>
      <w:rFonts w:ascii="Times New Roman" w:eastAsia="Times New Roman" w:hAnsi="Times New Roman" w:cs="Times New Roman"/>
      <w:b/>
      <w:bCs/>
      <w:spacing w:val="10"/>
      <w:sz w:val="25"/>
      <w:szCs w:val="25"/>
      <w:shd w:val="clear" w:color="auto" w:fill="FFFFFF"/>
    </w:rPr>
  </w:style>
  <w:style w:type="character" w:customStyle="1" w:styleId="102">
    <w:name w:val="Основной текст (10) + Не полужирный"/>
    <w:basedOn w:val="100"/>
    <w:rsid w:val="007C1273"/>
    <w:rPr>
      <w:rFonts w:ascii="Times New Roman" w:eastAsia="Times New Roman" w:hAnsi="Times New Roman" w:cs="Times New Roman"/>
      <w:b/>
      <w:bCs/>
      <w:i w:val="0"/>
      <w:iCs w:val="0"/>
      <w:smallCaps w:val="0"/>
      <w:strike w:val="0"/>
      <w:spacing w:val="10"/>
      <w:sz w:val="25"/>
      <w:szCs w:val="25"/>
    </w:rPr>
  </w:style>
  <w:style w:type="character" w:customStyle="1" w:styleId="32">
    <w:name w:val="Основной текст32"/>
    <w:basedOn w:val="a3"/>
    <w:rsid w:val="007C1273"/>
    <w:rPr>
      <w:rFonts w:ascii="Times New Roman" w:eastAsia="Times New Roman" w:hAnsi="Times New Roman" w:cs="Times New Roman"/>
      <w:spacing w:val="10"/>
      <w:sz w:val="25"/>
      <w:szCs w:val="25"/>
      <w:shd w:val="clear" w:color="auto" w:fill="FFFFFF"/>
    </w:rPr>
  </w:style>
  <w:style w:type="character" w:customStyle="1" w:styleId="33">
    <w:name w:val="Основной текст33"/>
    <w:basedOn w:val="a3"/>
    <w:rsid w:val="007C1273"/>
    <w:rPr>
      <w:rFonts w:ascii="Times New Roman" w:eastAsia="Times New Roman" w:hAnsi="Times New Roman" w:cs="Times New Roman"/>
      <w:spacing w:val="10"/>
      <w:sz w:val="25"/>
      <w:szCs w:val="25"/>
      <w:shd w:val="clear" w:color="auto" w:fill="FFFFFF"/>
    </w:rPr>
  </w:style>
  <w:style w:type="character" w:customStyle="1" w:styleId="34">
    <w:name w:val="Основной текст34"/>
    <w:basedOn w:val="a3"/>
    <w:rsid w:val="007C1273"/>
    <w:rPr>
      <w:rFonts w:ascii="Times New Roman" w:eastAsia="Times New Roman" w:hAnsi="Times New Roman" w:cs="Times New Roman"/>
      <w:spacing w:val="10"/>
      <w:sz w:val="25"/>
      <w:szCs w:val="25"/>
      <w:shd w:val="clear" w:color="auto" w:fill="FFFFFF"/>
    </w:rPr>
  </w:style>
  <w:style w:type="character" w:customStyle="1" w:styleId="35">
    <w:name w:val="Основной текст35"/>
    <w:basedOn w:val="a3"/>
    <w:rsid w:val="007C1273"/>
    <w:rPr>
      <w:rFonts w:ascii="Times New Roman" w:eastAsia="Times New Roman" w:hAnsi="Times New Roman" w:cs="Times New Roman"/>
      <w:spacing w:val="10"/>
      <w:sz w:val="25"/>
      <w:szCs w:val="25"/>
      <w:shd w:val="clear" w:color="auto" w:fill="FFFFFF"/>
    </w:rPr>
  </w:style>
  <w:style w:type="character" w:customStyle="1" w:styleId="36">
    <w:name w:val="Основной текст36"/>
    <w:basedOn w:val="a3"/>
    <w:rsid w:val="007C1273"/>
    <w:rPr>
      <w:rFonts w:ascii="Times New Roman" w:eastAsia="Times New Roman" w:hAnsi="Times New Roman" w:cs="Times New Roman"/>
      <w:spacing w:val="10"/>
      <w:sz w:val="25"/>
      <w:szCs w:val="25"/>
      <w:shd w:val="clear" w:color="auto" w:fill="FFFFFF"/>
    </w:rPr>
  </w:style>
  <w:style w:type="character" w:customStyle="1" w:styleId="37">
    <w:name w:val="Основной текст37"/>
    <w:basedOn w:val="a3"/>
    <w:rsid w:val="007C1273"/>
    <w:rPr>
      <w:rFonts w:ascii="Times New Roman" w:eastAsia="Times New Roman" w:hAnsi="Times New Roman" w:cs="Times New Roman"/>
      <w:spacing w:val="10"/>
      <w:sz w:val="25"/>
      <w:szCs w:val="25"/>
      <w:shd w:val="clear" w:color="auto" w:fill="FFFFFF"/>
    </w:rPr>
  </w:style>
  <w:style w:type="character" w:customStyle="1" w:styleId="38">
    <w:name w:val="Основной текст38"/>
    <w:basedOn w:val="a3"/>
    <w:rsid w:val="007C1273"/>
    <w:rPr>
      <w:rFonts w:ascii="Times New Roman" w:eastAsia="Times New Roman" w:hAnsi="Times New Roman" w:cs="Times New Roman"/>
      <w:spacing w:val="10"/>
      <w:sz w:val="25"/>
      <w:szCs w:val="25"/>
      <w:shd w:val="clear" w:color="auto" w:fill="FFFFFF"/>
    </w:rPr>
  </w:style>
  <w:style w:type="character" w:customStyle="1" w:styleId="39">
    <w:name w:val="Основной текст39"/>
    <w:basedOn w:val="a3"/>
    <w:rsid w:val="007C1273"/>
    <w:rPr>
      <w:rFonts w:ascii="Times New Roman" w:eastAsia="Times New Roman" w:hAnsi="Times New Roman" w:cs="Times New Roman"/>
      <w:spacing w:val="10"/>
      <w:sz w:val="25"/>
      <w:szCs w:val="25"/>
      <w:shd w:val="clear" w:color="auto" w:fill="FFFFFF"/>
    </w:rPr>
  </w:style>
  <w:style w:type="character" w:customStyle="1" w:styleId="40">
    <w:name w:val="Основной текст40"/>
    <w:basedOn w:val="a3"/>
    <w:rsid w:val="007C1273"/>
    <w:rPr>
      <w:rFonts w:ascii="Times New Roman" w:eastAsia="Times New Roman" w:hAnsi="Times New Roman" w:cs="Times New Roman"/>
      <w:spacing w:val="10"/>
      <w:sz w:val="25"/>
      <w:szCs w:val="25"/>
      <w:shd w:val="clear" w:color="auto" w:fill="FFFFFF"/>
    </w:rPr>
  </w:style>
  <w:style w:type="character" w:customStyle="1" w:styleId="41">
    <w:name w:val="Основной текст41"/>
    <w:basedOn w:val="a3"/>
    <w:rsid w:val="007C1273"/>
    <w:rPr>
      <w:rFonts w:ascii="Times New Roman" w:eastAsia="Times New Roman" w:hAnsi="Times New Roman" w:cs="Times New Roman"/>
      <w:spacing w:val="10"/>
      <w:sz w:val="25"/>
      <w:szCs w:val="25"/>
      <w:shd w:val="clear" w:color="auto" w:fill="FFFFFF"/>
    </w:rPr>
  </w:style>
  <w:style w:type="paragraph" w:customStyle="1" w:styleId="62">
    <w:name w:val="Основной текст62"/>
    <w:basedOn w:val="a"/>
    <w:link w:val="a3"/>
    <w:rsid w:val="007C1273"/>
    <w:pPr>
      <w:shd w:val="clear" w:color="auto" w:fill="FFFFFF"/>
      <w:spacing w:before="660" w:after="0" w:line="480" w:lineRule="exact"/>
      <w:jc w:val="both"/>
    </w:pPr>
    <w:rPr>
      <w:rFonts w:ascii="Times New Roman" w:eastAsia="Times New Roman" w:hAnsi="Times New Roman" w:cs="Times New Roman"/>
      <w:spacing w:val="10"/>
      <w:sz w:val="25"/>
      <w:szCs w:val="25"/>
    </w:rPr>
  </w:style>
  <w:style w:type="paragraph" w:styleId="a5">
    <w:name w:val="footnote text"/>
    <w:basedOn w:val="a"/>
    <w:link w:val="a6"/>
    <w:uiPriority w:val="99"/>
    <w:semiHidden/>
    <w:unhideWhenUsed/>
    <w:rsid w:val="007C1273"/>
    <w:pPr>
      <w:spacing w:after="0" w:line="240" w:lineRule="auto"/>
    </w:pPr>
    <w:rPr>
      <w:sz w:val="20"/>
      <w:szCs w:val="20"/>
    </w:rPr>
  </w:style>
  <w:style w:type="character" w:customStyle="1" w:styleId="a6">
    <w:name w:val="Текст сноски Знак"/>
    <w:basedOn w:val="a0"/>
    <w:link w:val="a5"/>
    <w:uiPriority w:val="99"/>
    <w:semiHidden/>
    <w:rsid w:val="007C1273"/>
    <w:rPr>
      <w:sz w:val="20"/>
      <w:szCs w:val="20"/>
    </w:rPr>
  </w:style>
  <w:style w:type="character" w:customStyle="1" w:styleId="a7">
    <w:name w:val="Сноска_"/>
    <w:basedOn w:val="a0"/>
    <w:rsid w:val="007C1273"/>
    <w:rPr>
      <w:rFonts w:ascii="Times New Roman" w:eastAsia="Times New Roman" w:hAnsi="Times New Roman" w:cs="Times New Roman"/>
      <w:b w:val="0"/>
      <w:bCs w:val="0"/>
      <w:i w:val="0"/>
      <w:iCs w:val="0"/>
      <w:smallCaps w:val="0"/>
      <w:strike w:val="0"/>
      <w:spacing w:val="0"/>
      <w:sz w:val="17"/>
      <w:szCs w:val="17"/>
    </w:rPr>
  </w:style>
  <w:style w:type="character" w:customStyle="1" w:styleId="a8">
    <w:name w:val="Сноска"/>
    <w:basedOn w:val="a7"/>
    <w:rsid w:val="007C1273"/>
    <w:rPr>
      <w:rFonts w:ascii="Times New Roman" w:eastAsia="Times New Roman" w:hAnsi="Times New Roman" w:cs="Times New Roman"/>
      <w:b w:val="0"/>
      <w:bCs w:val="0"/>
      <w:i w:val="0"/>
      <w:iCs w:val="0"/>
      <w:smallCaps w:val="0"/>
      <w:strike w:val="0"/>
      <w:spacing w:val="0"/>
      <w:sz w:val="17"/>
      <w:szCs w:val="17"/>
    </w:rPr>
  </w:style>
  <w:style w:type="character" w:styleId="a9">
    <w:name w:val="footnote reference"/>
    <w:rsid w:val="007C1273"/>
    <w:rPr>
      <w:vertAlign w:val="superscript"/>
    </w:rPr>
  </w:style>
  <w:style w:type="table" w:styleId="aa">
    <w:name w:val="Table Grid"/>
    <w:basedOn w:val="a1"/>
    <w:uiPriority w:val="59"/>
    <w:rsid w:val="007C12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Колонтитул_"/>
    <w:basedOn w:val="a0"/>
    <w:link w:val="ac"/>
    <w:rsid w:val="00C21C31"/>
    <w:rPr>
      <w:rFonts w:ascii="Times New Roman" w:eastAsia="Times New Roman" w:hAnsi="Times New Roman" w:cs="Times New Roman"/>
      <w:sz w:val="20"/>
      <w:szCs w:val="20"/>
      <w:shd w:val="clear" w:color="auto" w:fill="FFFFFF"/>
    </w:rPr>
  </w:style>
  <w:style w:type="character" w:customStyle="1" w:styleId="125pt0pt">
    <w:name w:val="Колонтитул + 12;5 pt;Интервал 0 pt"/>
    <w:basedOn w:val="ab"/>
    <w:rsid w:val="00C21C31"/>
    <w:rPr>
      <w:rFonts w:ascii="Times New Roman" w:eastAsia="Times New Roman" w:hAnsi="Times New Roman" w:cs="Times New Roman"/>
      <w:spacing w:val="10"/>
      <w:sz w:val="25"/>
      <w:szCs w:val="25"/>
      <w:shd w:val="clear" w:color="auto" w:fill="FFFFFF"/>
    </w:rPr>
  </w:style>
  <w:style w:type="paragraph" w:customStyle="1" w:styleId="ac">
    <w:name w:val="Колонтитул"/>
    <w:basedOn w:val="a"/>
    <w:link w:val="ab"/>
    <w:rsid w:val="00C21C31"/>
    <w:pPr>
      <w:shd w:val="clear" w:color="auto" w:fill="FFFFFF"/>
      <w:spacing w:after="0" w:line="240" w:lineRule="auto"/>
    </w:pPr>
    <w:rPr>
      <w:rFonts w:ascii="Times New Roman" w:eastAsia="Times New Roman" w:hAnsi="Times New Roman" w:cs="Times New Roman"/>
      <w:sz w:val="20"/>
      <w:szCs w:val="20"/>
    </w:rPr>
  </w:style>
  <w:style w:type="paragraph" w:styleId="ad">
    <w:name w:val="List Paragraph"/>
    <w:basedOn w:val="a"/>
    <w:link w:val="ae"/>
    <w:uiPriority w:val="34"/>
    <w:qFormat/>
    <w:rsid w:val="00C21C31"/>
    <w:pPr>
      <w:ind w:left="720"/>
      <w:contextualSpacing/>
    </w:pPr>
  </w:style>
  <w:style w:type="character" w:customStyle="1" w:styleId="2a">
    <w:name w:val="Основной текст (2)_"/>
    <w:basedOn w:val="a0"/>
    <w:rsid w:val="00D51D50"/>
    <w:rPr>
      <w:rFonts w:ascii="Times New Roman" w:eastAsia="Times New Roman" w:hAnsi="Times New Roman" w:cs="Times New Roman"/>
      <w:b w:val="0"/>
      <w:bCs w:val="0"/>
      <w:i w:val="0"/>
      <w:iCs w:val="0"/>
      <w:smallCaps w:val="0"/>
      <w:strike w:val="0"/>
      <w:spacing w:val="0"/>
      <w:sz w:val="23"/>
      <w:szCs w:val="23"/>
    </w:rPr>
  </w:style>
  <w:style w:type="character" w:customStyle="1" w:styleId="8">
    <w:name w:val="Основной текст (8)_"/>
    <w:basedOn w:val="a0"/>
    <w:rsid w:val="00D51D50"/>
    <w:rPr>
      <w:rFonts w:ascii="Times New Roman" w:eastAsia="Times New Roman" w:hAnsi="Times New Roman" w:cs="Times New Roman"/>
      <w:b w:val="0"/>
      <w:bCs w:val="0"/>
      <w:i w:val="0"/>
      <w:iCs w:val="0"/>
      <w:smallCaps w:val="0"/>
      <w:strike w:val="0"/>
      <w:spacing w:val="0"/>
      <w:sz w:val="23"/>
      <w:szCs w:val="23"/>
    </w:rPr>
  </w:style>
  <w:style w:type="character" w:customStyle="1" w:styleId="150">
    <w:name w:val="Основной текст (15)_"/>
    <w:basedOn w:val="a0"/>
    <w:rsid w:val="00D51D50"/>
    <w:rPr>
      <w:rFonts w:ascii="Times New Roman" w:eastAsia="Times New Roman" w:hAnsi="Times New Roman" w:cs="Times New Roman"/>
      <w:b w:val="0"/>
      <w:bCs w:val="0"/>
      <w:i w:val="0"/>
      <w:iCs w:val="0"/>
      <w:smallCaps w:val="0"/>
      <w:strike w:val="0"/>
      <w:spacing w:val="0"/>
      <w:sz w:val="23"/>
      <w:szCs w:val="23"/>
    </w:rPr>
  </w:style>
  <w:style w:type="character" w:customStyle="1" w:styleId="2b">
    <w:name w:val="Основной текст (2)"/>
    <w:basedOn w:val="2a"/>
    <w:rsid w:val="00D51D50"/>
    <w:rPr>
      <w:rFonts w:ascii="Times New Roman" w:eastAsia="Times New Roman" w:hAnsi="Times New Roman" w:cs="Times New Roman"/>
      <w:b w:val="0"/>
      <w:bCs w:val="0"/>
      <w:i w:val="0"/>
      <w:iCs w:val="0"/>
      <w:smallCaps w:val="0"/>
      <w:strike w:val="0"/>
      <w:spacing w:val="0"/>
      <w:sz w:val="23"/>
      <w:szCs w:val="23"/>
    </w:rPr>
  </w:style>
  <w:style w:type="character" w:customStyle="1" w:styleId="2c">
    <w:name w:val="Основной текст (2) + Полужирный"/>
    <w:basedOn w:val="2a"/>
    <w:rsid w:val="00D51D50"/>
    <w:rPr>
      <w:rFonts w:ascii="Times New Roman" w:eastAsia="Times New Roman" w:hAnsi="Times New Roman" w:cs="Times New Roman"/>
      <w:b/>
      <w:bCs/>
      <w:i w:val="0"/>
      <w:iCs w:val="0"/>
      <w:smallCaps w:val="0"/>
      <w:strike w:val="0"/>
      <w:spacing w:val="0"/>
      <w:sz w:val="23"/>
      <w:szCs w:val="23"/>
    </w:rPr>
  </w:style>
  <w:style w:type="character" w:customStyle="1" w:styleId="80">
    <w:name w:val="Основной текст (8)"/>
    <w:basedOn w:val="8"/>
    <w:rsid w:val="00D51D50"/>
    <w:rPr>
      <w:rFonts w:ascii="Times New Roman" w:eastAsia="Times New Roman" w:hAnsi="Times New Roman" w:cs="Times New Roman"/>
      <w:b w:val="0"/>
      <w:bCs w:val="0"/>
      <w:i w:val="0"/>
      <w:iCs w:val="0"/>
      <w:smallCaps w:val="0"/>
      <w:strike w:val="0"/>
      <w:spacing w:val="0"/>
      <w:sz w:val="23"/>
      <w:szCs w:val="23"/>
    </w:rPr>
  </w:style>
  <w:style w:type="character" w:customStyle="1" w:styleId="151">
    <w:name w:val="Основной текст (15)"/>
    <w:basedOn w:val="150"/>
    <w:rsid w:val="00D51D50"/>
    <w:rPr>
      <w:rFonts w:ascii="Times New Roman" w:eastAsia="Times New Roman" w:hAnsi="Times New Roman" w:cs="Times New Roman"/>
      <w:b w:val="0"/>
      <w:bCs w:val="0"/>
      <w:i w:val="0"/>
      <w:iCs w:val="0"/>
      <w:smallCaps w:val="0"/>
      <w:strike w:val="0"/>
      <w:spacing w:val="0"/>
      <w:sz w:val="23"/>
      <w:szCs w:val="23"/>
    </w:rPr>
  </w:style>
  <w:style w:type="character" w:customStyle="1" w:styleId="160">
    <w:name w:val="Основной текст (16)_"/>
    <w:basedOn w:val="a0"/>
    <w:rsid w:val="00E9299D"/>
    <w:rPr>
      <w:rFonts w:ascii="Times New Roman" w:eastAsia="Times New Roman" w:hAnsi="Times New Roman" w:cs="Times New Roman"/>
      <w:b w:val="0"/>
      <w:bCs w:val="0"/>
      <w:i w:val="0"/>
      <w:iCs w:val="0"/>
      <w:smallCaps w:val="0"/>
      <w:strike w:val="0"/>
      <w:spacing w:val="0"/>
      <w:sz w:val="23"/>
      <w:szCs w:val="23"/>
    </w:rPr>
  </w:style>
  <w:style w:type="character" w:customStyle="1" w:styleId="161">
    <w:name w:val="Основной текст (16)"/>
    <w:basedOn w:val="160"/>
    <w:rsid w:val="00E9299D"/>
    <w:rPr>
      <w:rFonts w:ascii="Times New Roman" w:eastAsia="Times New Roman" w:hAnsi="Times New Roman" w:cs="Times New Roman"/>
      <w:b w:val="0"/>
      <w:bCs w:val="0"/>
      <w:i w:val="0"/>
      <w:iCs w:val="0"/>
      <w:smallCaps w:val="0"/>
      <w:strike w:val="0"/>
      <w:spacing w:val="0"/>
      <w:sz w:val="23"/>
      <w:szCs w:val="23"/>
    </w:rPr>
  </w:style>
  <w:style w:type="paragraph" w:styleId="af">
    <w:name w:val="Balloon Text"/>
    <w:basedOn w:val="a"/>
    <w:link w:val="af0"/>
    <w:uiPriority w:val="99"/>
    <w:semiHidden/>
    <w:unhideWhenUsed/>
    <w:rsid w:val="00427425"/>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427425"/>
    <w:rPr>
      <w:rFonts w:ascii="Segoe UI" w:hAnsi="Segoe UI" w:cs="Segoe UI"/>
      <w:sz w:val="18"/>
      <w:szCs w:val="18"/>
    </w:rPr>
  </w:style>
  <w:style w:type="table" w:customStyle="1" w:styleId="11">
    <w:name w:val="Сетка таблицы1"/>
    <w:basedOn w:val="a1"/>
    <w:next w:val="aa"/>
    <w:uiPriority w:val="39"/>
    <w:rsid w:val="00E3628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a">
    <w:name w:val="Основной текст1"/>
    <w:basedOn w:val="a"/>
    <w:rsid w:val="00F82C5C"/>
    <w:pPr>
      <w:shd w:val="clear" w:color="auto" w:fill="FFFFFF"/>
      <w:spacing w:before="300" w:after="300" w:line="322" w:lineRule="exact"/>
      <w:jc w:val="both"/>
    </w:pPr>
    <w:rPr>
      <w:rFonts w:ascii="Times New Roman" w:eastAsia="Times New Roman" w:hAnsi="Times New Roman" w:cs="Times New Roman"/>
      <w:color w:val="000000"/>
      <w:sz w:val="27"/>
      <w:szCs w:val="27"/>
      <w:lang w:eastAsia="ru-RU"/>
    </w:rPr>
  </w:style>
  <w:style w:type="paragraph" w:styleId="af1">
    <w:name w:val="footer"/>
    <w:basedOn w:val="a"/>
    <w:link w:val="af2"/>
    <w:uiPriority w:val="99"/>
    <w:unhideWhenUsed/>
    <w:rsid w:val="00294F6A"/>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294F6A"/>
  </w:style>
  <w:style w:type="paragraph" w:styleId="af3">
    <w:name w:val="header"/>
    <w:basedOn w:val="a"/>
    <w:link w:val="af4"/>
    <w:uiPriority w:val="99"/>
    <w:unhideWhenUsed/>
    <w:rsid w:val="00294F6A"/>
    <w:pPr>
      <w:tabs>
        <w:tab w:val="center" w:pos="4680"/>
        <w:tab w:val="right" w:pos="9360"/>
      </w:tabs>
      <w:spacing w:after="0" w:line="240" w:lineRule="auto"/>
    </w:pPr>
    <w:rPr>
      <w:rFonts w:eastAsiaTheme="minorEastAsia" w:cs="Times New Roman"/>
      <w:lang w:eastAsia="ru-RU"/>
    </w:rPr>
  </w:style>
  <w:style w:type="character" w:customStyle="1" w:styleId="af4">
    <w:name w:val="Верхний колонтитул Знак"/>
    <w:basedOn w:val="a0"/>
    <w:link w:val="af3"/>
    <w:uiPriority w:val="99"/>
    <w:rsid w:val="00294F6A"/>
    <w:rPr>
      <w:rFonts w:eastAsiaTheme="minorEastAsia" w:cs="Times New Roman"/>
      <w:lang w:eastAsia="ru-RU"/>
    </w:rPr>
  </w:style>
  <w:style w:type="paragraph" w:customStyle="1" w:styleId="9">
    <w:name w:val="Основной текст9"/>
    <w:basedOn w:val="a"/>
    <w:rsid w:val="00732328"/>
    <w:pPr>
      <w:shd w:val="clear" w:color="auto" w:fill="FFFFFF"/>
      <w:spacing w:before="480" w:after="4140" w:line="317" w:lineRule="exact"/>
      <w:jc w:val="center"/>
    </w:pPr>
    <w:rPr>
      <w:rFonts w:ascii="Times New Roman" w:eastAsia="Times New Roman" w:hAnsi="Times New Roman" w:cs="Times New Roman"/>
      <w:color w:val="000000"/>
      <w:sz w:val="28"/>
      <w:szCs w:val="28"/>
      <w:lang w:eastAsia="ru-RU"/>
    </w:rPr>
  </w:style>
  <w:style w:type="paragraph" w:customStyle="1" w:styleId="BodyText21">
    <w:name w:val="Body Text 21"/>
    <w:basedOn w:val="a"/>
    <w:rsid w:val="00276DC2"/>
    <w:pPr>
      <w:overflowPunct w:val="0"/>
      <w:autoSpaceDE w:val="0"/>
      <w:autoSpaceDN w:val="0"/>
      <w:adjustRightInd w:val="0"/>
      <w:spacing w:after="120" w:line="360" w:lineRule="auto"/>
      <w:ind w:firstLine="454"/>
      <w:jc w:val="both"/>
      <w:textAlignment w:val="baseline"/>
    </w:pPr>
    <w:rPr>
      <w:rFonts w:ascii="Times New Roman" w:eastAsia="Times New Roman" w:hAnsi="Times New Roman" w:cs="Times New Roman"/>
      <w:sz w:val="28"/>
      <w:szCs w:val="20"/>
      <w:lang w:eastAsia="ru-RU"/>
    </w:rPr>
  </w:style>
  <w:style w:type="character" w:styleId="af5">
    <w:name w:val="Hyperlink"/>
    <w:basedOn w:val="a0"/>
    <w:uiPriority w:val="99"/>
    <w:rsid w:val="00276DC2"/>
    <w:rPr>
      <w:color w:val="0000FF"/>
      <w:u w:val="single"/>
    </w:rPr>
  </w:style>
  <w:style w:type="paragraph" w:styleId="af6">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34"/>
    <w:qFormat/>
    <w:rsid w:val="00276D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7">
    <w:name w:val="Базовый"/>
    <w:rsid w:val="00276DC2"/>
    <w:pPr>
      <w:tabs>
        <w:tab w:val="left" w:pos="709"/>
      </w:tabs>
      <w:suppressAutoHyphens/>
      <w:spacing w:after="200" w:line="276"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91416F"/>
    <w:rPr>
      <w:rFonts w:asciiTheme="majorHAnsi" w:eastAsiaTheme="majorEastAsia" w:hAnsiTheme="majorHAnsi" w:cstheme="majorBidi"/>
      <w:color w:val="2E74B5" w:themeColor="accent1" w:themeShade="BF"/>
      <w:sz w:val="32"/>
      <w:szCs w:val="32"/>
    </w:rPr>
  </w:style>
  <w:style w:type="paragraph" w:styleId="af8">
    <w:name w:val="TOC Heading"/>
    <w:basedOn w:val="1"/>
    <w:next w:val="a"/>
    <w:uiPriority w:val="39"/>
    <w:unhideWhenUsed/>
    <w:qFormat/>
    <w:rsid w:val="0091416F"/>
    <w:pPr>
      <w:outlineLvl w:val="9"/>
    </w:pPr>
    <w:rPr>
      <w:lang w:eastAsia="ru-RU"/>
    </w:rPr>
  </w:style>
  <w:style w:type="paragraph" w:styleId="3a">
    <w:name w:val="toc 3"/>
    <w:basedOn w:val="a"/>
    <w:next w:val="a"/>
    <w:autoRedefine/>
    <w:uiPriority w:val="39"/>
    <w:unhideWhenUsed/>
    <w:rsid w:val="0091416F"/>
    <w:pPr>
      <w:spacing w:after="100"/>
      <w:ind w:left="440"/>
    </w:pPr>
  </w:style>
  <w:style w:type="paragraph" w:styleId="2d">
    <w:name w:val="toc 2"/>
    <w:basedOn w:val="a"/>
    <w:next w:val="a"/>
    <w:autoRedefine/>
    <w:uiPriority w:val="39"/>
    <w:unhideWhenUsed/>
    <w:rsid w:val="0091416F"/>
    <w:pPr>
      <w:spacing w:after="100"/>
      <w:ind w:left="220"/>
    </w:pPr>
  </w:style>
  <w:style w:type="paragraph" w:styleId="1b">
    <w:name w:val="toc 1"/>
    <w:basedOn w:val="a"/>
    <w:next w:val="a"/>
    <w:autoRedefine/>
    <w:uiPriority w:val="39"/>
    <w:unhideWhenUsed/>
    <w:rsid w:val="002A4946"/>
    <w:pPr>
      <w:spacing w:after="100"/>
    </w:pPr>
  </w:style>
  <w:style w:type="paragraph" w:customStyle="1" w:styleId="paragraph">
    <w:name w:val="paragraph"/>
    <w:basedOn w:val="a"/>
    <w:rsid w:val="00163B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e">
    <w:name w:val="Абзац списка Знак"/>
    <w:link w:val="ad"/>
    <w:uiPriority w:val="34"/>
    <w:locked/>
    <w:rsid w:val="00154833"/>
  </w:style>
  <w:style w:type="character" w:styleId="af9">
    <w:name w:val="Strong"/>
    <w:uiPriority w:val="22"/>
    <w:qFormat/>
    <w:rsid w:val="00154833"/>
    <w:rPr>
      <w:rFonts w:ascii="Times New Roman" w:hAnsi="Times New Roman" w:cs="Times New Roman" w:hint="default"/>
      <w:b/>
      <w:bCs/>
      <w:sz w:val="24"/>
      <w:u w:val="single"/>
    </w:rPr>
  </w:style>
  <w:style w:type="character" w:customStyle="1" w:styleId="z3988">
    <w:name w:val="z3988"/>
    <w:rsid w:val="001548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061719">
      <w:bodyDiv w:val="1"/>
      <w:marLeft w:val="0"/>
      <w:marRight w:val="0"/>
      <w:marTop w:val="0"/>
      <w:marBottom w:val="0"/>
      <w:divBdr>
        <w:top w:val="none" w:sz="0" w:space="0" w:color="auto"/>
        <w:left w:val="none" w:sz="0" w:space="0" w:color="auto"/>
        <w:bottom w:val="none" w:sz="0" w:space="0" w:color="auto"/>
        <w:right w:val="none" w:sz="0" w:space="0" w:color="auto"/>
      </w:divBdr>
    </w:div>
    <w:div w:id="655576967">
      <w:bodyDiv w:val="1"/>
      <w:marLeft w:val="0"/>
      <w:marRight w:val="0"/>
      <w:marTop w:val="0"/>
      <w:marBottom w:val="0"/>
      <w:divBdr>
        <w:top w:val="none" w:sz="0" w:space="0" w:color="auto"/>
        <w:left w:val="none" w:sz="0" w:space="0" w:color="auto"/>
        <w:bottom w:val="none" w:sz="0" w:space="0" w:color="auto"/>
        <w:right w:val="none" w:sz="0" w:space="0" w:color="auto"/>
      </w:divBdr>
    </w:div>
    <w:div w:id="135122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lib.alpinadigital.ru/" TargetMode="External"/><Relationship Id="rId18" Type="http://schemas.openxmlformats.org/officeDocument/2006/relationships/hyperlink" Target="http://www.1jur.ru/" TargetMode="External"/><Relationship Id="rId26" Type="http://schemas.openxmlformats.org/officeDocument/2006/relationships/hyperlink" Target="https://www.emis.com/php/companies/overview/index" TargetMode="External"/><Relationship Id="rId39" Type="http://schemas.openxmlformats.org/officeDocument/2006/relationships/hyperlink" Target="http://www.ilo.ru" TargetMode="External"/><Relationship Id="rId21" Type="http://schemas.openxmlformats.org/officeDocument/2006/relationships/hyperlink" Target="http://ar.cnki.net/ACADREF" TargetMode="External"/><Relationship Id="rId34" Type="http://schemas.openxmlformats.org/officeDocument/2006/relationships/hyperlink" Target="http://link.springer.com/" TargetMode="External"/><Relationship Id="rId42" Type="http://schemas.openxmlformats.org/officeDocument/2006/relationships/hyperlink" Target="http://www.garant.ru" TargetMode="External"/><Relationship Id="rId47" Type="http://schemas.openxmlformats.org/officeDocument/2006/relationships/hyperlink" Target="http://lpvserver190/fulltext/art2010/bv471.pdf" TargetMode="External"/><Relationship Id="rId50" Type="http://schemas.openxmlformats.org/officeDocument/2006/relationships/hyperlink" Target="http://www.banque-france.fr/gb/supervi/supervi_banc/report_2003.htm"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1085;&#1101;&#1073;.&#1088;&#1092;/" TargetMode="External"/><Relationship Id="rId29" Type="http://schemas.openxmlformats.org/officeDocument/2006/relationships/hyperlink" Target="https://academic.oup.com/journals/" TargetMode="External"/><Relationship Id="rId11" Type="http://schemas.openxmlformats.org/officeDocument/2006/relationships/hyperlink" Target="http://www.znanium.com" TargetMode="External"/><Relationship Id="rId24" Type="http://schemas.openxmlformats.org/officeDocument/2006/relationships/hyperlink" Target="http://www.sciencedirect.com" TargetMode="External"/><Relationship Id="rId32" Type="http://schemas.openxmlformats.org/officeDocument/2006/relationships/hyperlink" Target="https://ruslana.bvdep.com/" TargetMode="External"/><Relationship Id="rId37" Type="http://schemas.openxmlformats.org/officeDocument/2006/relationships/hyperlink" Target="http://arch.neicon.ru/xmlui/" TargetMode="External"/><Relationship Id="rId40" Type="http://schemas.openxmlformats.org/officeDocument/2006/relationships/hyperlink" Target="http://www.gov.ru" TargetMode="External"/><Relationship Id="rId45" Type="http://schemas.openxmlformats.org/officeDocument/2006/relationships/hyperlink" Target="https://www.elibrary.ru/item.asp?id=35354932" TargetMode="External"/><Relationship Id="rId53"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yperlink" Target="http://biblioclub.ru/" TargetMode="External"/><Relationship Id="rId19" Type="http://schemas.openxmlformats.org/officeDocument/2006/relationships/hyperlink" Target="https://cbonds.ru/" TargetMode="External"/><Relationship Id="rId31" Type="http://schemas.openxmlformats.org/officeDocument/2006/relationships/hyperlink" Target="https://search.proquest.com/" TargetMode="External"/><Relationship Id="rId44" Type="http://schemas.openxmlformats.org/officeDocument/2006/relationships/hyperlink" Target="https://www.elibrary.ru/item.asp?id=29284173" TargetMode="External"/><Relationship Id="rId52"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 Id="rId22" Type="http://schemas.openxmlformats.org/officeDocument/2006/relationships/hyperlink" Target="http://library.fa.ru/resource.asp?id=527" TargetMode="External"/><Relationship Id="rId27" Type="http://schemas.openxmlformats.org/officeDocument/2006/relationships/hyperlink" Target="https://hstalks.com/business/" TargetMode="External"/><Relationship Id="rId30" Type="http://schemas.openxmlformats.org/officeDocument/2006/relationships/hyperlink" Target="https://search.proquest.com/" TargetMode="External"/><Relationship Id="rId35" Type="http://schemas.openxmlformats.org/officeDocument/2006/relationships/hyperlink" Target="http://eduvideo.online/" TargetMode="External"/><Relationship Id="rId43" Type="http://schemas.openxmlformats.org/officeDocument/2006/relationships/hyperlink" Target="http://www.spark-interfax.ru" TargetMode="External"/><Relationship Id="rId48" Type="http://schemas.openxmlformats.org/officeDocument/2006/relationships/hyperlink" Target="https://www.int-comp.org/careers/a-career-in-compliance/what-is-compliance/" TargetMode="External"/><Relationship Id="rId8" Type="http://schemas.openxmlformats.org/officeDocument/2006/relationships/hyperlink" Target="http://elib.fa.ru/" TargetMode="External"/><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urait.ru/" TargetMode="External"/><Relationship Id="rId17" Type="http://schemas.openxmlformats.org/officeDocument/2006/relationships/hyperlink" Target="http://www.1fd.ru/" TargetMode="External"/><Relationship Id="rId25" Type="http://schemas.openxmlformats.org/officeDocument/2006/relationships/hyperlink" Target="https://www.emerald.com/insight/" TargetMode="External"/><Relationship Id="rId33" Type="http://schemas.openxmlformats.org/officeDocument/2006/relationships/hyperlink" Target="https://www.scopus.com" TargetMode="External"/><Relationship Id="rId38" Type="http://schemas.openxmlformats.org/officeDocument/2006/relationships/hyperlink" Target="http://www.gks" TargetMode="External"/><Relationship Id="rId46" Type="http://schemas.openxmlformats.org/officeDocument/2006/relationships/hyperlink" Target="https://www.pwc.com/gx/en/services/advisory/forensics/economic-crime-survey/anti-moneylaundering.html" TargetMode="External"/><Relationship Id="rId20" Type="http://schemas.openxmlformats.org/officeDocument/2006/relationships/hyperlink" Target="https://spark-interfax.ru/" TargetMode="External"/><Relationship Id="rId41" Type="http://schemas.openxmlformats.org/officeDocument/2006/relationships/hyperlink" Target="http://www.consultant.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elibrary.ru" TargetMode="External"/><Relationship Id="rId23" Type="http://schemas.openxmlformats.org/officeDocument/2006/relationships/hyperlink" Target="http://search.ebscohost.com" TargetMode="External"/><Relationship Id="rId28" Type="http://schemas.openxmlformats.org/officeDocument/2006/relationships/hyperlink" Target="https://oxford.universitypressscholarship.com/" TargetMode="External"/><Relationship Id="rId36" Type="http://schemas.openxmlformats.org/officeDocument/2006/relationships/hyperlink" Target="http://apps.webofknowledge.com" TargetMode="External"/><Relationship Id="rId49" Type="http://schemas.openxmlformats.org/officeDocument/2006/relationships/hyperlink" Target="http://www.facilitatedcontrols.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6495F-CB28-465E-903E-53D5D013F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23</Pages>
  <Words>6018</Words>
  <Characters>34307</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fa</Company>
  <LinksUpToDate>false</LinksUpToDate>
  <CharactersWithSpaces>40245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Толочко Елена Васильевна</dc:creator>
  <cp:lastModifiedBy>Граждан Оксана Николаевна</cp:lastModifiedBy>
  <cp:revision>33</cp:revision>
  <cp:lastPrinted>2019-04-17T06:24:00Z</cp:lastPrinted>
  <dcterms:created xsi:type="dcterms:W3CDTF">2021-06-09T09:47:00Z</dcterms:created>
  <dcterms:modified xsi:type="dcterms:W3CDTF">2021-07-01T14:18:00Z</dcterms:modified>
</cp:coreProperties>
</file>